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0D" w:rsidRDefault="0049540D" w:rsidP="0049540D">
      <w:pPr>
        <w:shd w:val="clear" w:color="auto" w:fill="FFFFFF"/>
        <w:spacing w:after="0"/>
        <w:jc w:val="right"/>
        <w:rPr>
          <w:rStyle w:val="s2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53175" cy="8982075"/>
            <wp:effectExtent l="19050" t="0" r="9525" b="0"/>
            <wp:docPr id="1" name="Рисунок 1" descr="H: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942" cy="8984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40D" w:rsidRDefault="0049540D" w:rsidP="0049540D">
      <w:pPr>
        <w:shd w:val="clear" w:color="auto" w:fill="FFFFFF"/>
        <w:spacing w:after="0"/>
        <w:jc w:val="right"/>
        <w:rPr>
          <w:rStyle w:val="s2"/>
          <w:b/>
          <w:bCs/>
          <w:color w:val="000000"/>
          <w:sz w:val="28"/>
          <w:szCs w:val="28"/>
        </w:rPr>
      </w:pPr>
    </w:p>
    <w:p w:rsidR="00E20B7F" w:rsidRPr="00C16E89" w:rsidRDefault="00E20B7F" w:rsidP="00C16E89">
      <w:pPr>
        <w:pStyle w:val="p9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s2"/>
          <w:color w:val="000000"/>
          <w:sz w:val="28"/>
          <w:szCs w:val="28"/>
        </w:rPr>
      </w:pPr>
      <w:r w:rsidRPr="00C16E89">
        <w:rPr>
          <w:rStyle w:val="s2"/>
          <w:b/>
          <w:bCs/>
          <w:color w:val="000000"/>
          <w:sz w:val="28"/>
          <w:szCs w:val="28"/>
        </w:rPr>
        <w:lastRenderedPageBreak/>
        <w:t>Общие положения</w:t>
      </w:r>
    </w:p>
    <w:p w:rsidR="00C16E89" w:rsidRPr="00C16E89" w:rsidRDefault="00C16E89" w:rsidP="00C16E89">
      <w:pPr>
        <w:pStyle w:val="p9"/>
        <w:shd w:val="clear" w:color="auto" w:fill="FFFFFF"/>
        <w:spacing w:before="0" w:beforeAutospacing="0" w:after="0" w:afterAutospacing="0"/>
        <w:ind w:left="1428"/>
        <w:rPr>
          <w:color w:val="000000"/>
          <w:sz w:val="28"/>
          <w:szCs w:val="28"/>
        </w:rPr>
      </w:pPr>
    </w:p>
    <w:p w:rsidR="00E20B7F" w:rsidRPr="00C16E89" w:rsidRDefault="00E20B7F" w:rsidP="00C16E89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C16E89">
        <w:rPr>
          <w:color w:val="000000"/>
          <w:sz w:val="28"/>
          <w:szCs w:val="28"/>
        </w:rPr>
        <w:t xml:space="preserve">Настоящее Положение разработано в соответствии с Приказом Министерства здравоохранения и социального развития РФ № 302 </w:t>
      </w:r>
      <w:proofErr w:type="spellStart"/>
      <w:r w:rsidRPr="00C16E89">
        <w:rPr>
          <w:color w:val="000000"/>
          <w:sz w:val="28"/>
          <w:szCs w:val="28"/>
        </w:rPr>
        <w:t>н</w:t>
      </w:r>
      <w:proofErr w:type="spellEnd"/>
      <w:r w:rsidRPr="00C16E89">
        <w:rPr>
          <w:color w:val="000000"/>
          <w:sz w:val="28"/>
          <w:szCs w:val="28"/>
        </w:rPr>
        <w:t xml:space="preserve"> от 12 апреля 2011 г.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сотрудников, занятых на тяжелых работах и на работах</w:t>
      </w:r>
      <w:proofErr w:type="gramEnd"/>
      <w:r w:rsidRPr="00C16E89">
        <w:rPr>
          <w:color w:val="000000"/>
          <w:sz w:val="28"/>
          <w:szCs w:val="28"/>
        </w:rPr>
        <w:t xml:space="preserve"> с вредными и (или) опасными условиями труда</w:t>
      </w:r>
      <w:proofErr w:type="gramStart"/>
      <w:r w:rsidRPr="00C16E89">
        <w:rPr>
          <w:color w:val="000000"/>
          <w:sz w:val="28"/>
          <w:szCs w:val="28"/>
        </w:rPr>
        <w:t>.» (</w:t>
      </w:r>
      <w:proofErr w:type="gramEnd"/>
      <w:r w:rsidRPr="00C16E89">
        <w:rPr>
          <w:color w:val="000000"/>
          <w:sz w:val="28"/>
          <w:szCs w:val="28"/>
        </w:rPr>
        <w:t>далее Порядок)</w:t>
      </w:r>
      <w:r w:rsidR="00DF2FDD" w:rsidRPr="00C16E89">
        <w:rPr>
          <w:color w:val="000000"/>
          <w:sz w:val="28"/>
          <w:szCs w:val="28"/>
        </w:rPr>
        <w:t>.</w:t>
      </w:r>
    </w:p>
    <w:p w:rsidR="00E20B7F" w:rsidRPr="00C16E89" w:rsidRDefault="00E20B7F" w:rsidP="00C16E8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E89">
        <w:rPr>
          <w:color w:val="000000"/>
          <w:sz w:val="28"/>
          <w:szCs w:val="28"/>
        </w:rPr>
        <w:t xml:space="preserve">1.1. Настоящее положение регламентирует прохождение предварительных и периодических медосмотров сотрудниками </w:t>
      </w:r>
      <w:r w:rsidR="00DF2FDD" w:rsidRPr="00C16E89">
        <w:rPr>
          <w:color w:val="000000"/>
          <w:sz w:val="28"/>
          <w:szCs w:val="28"/>
        </w:rPr>
        <w:t>Муниципального бюджетного дошкольного образовательного учреждения детского сада № 57 г</w:t>
      </w:r>
      <w:proofErr w:type="gramStart"/>
      <w:r w:rsidR="00DF2FDD" w:rsidRPr="00C16E89">
        <w:rPr>
          <w:color w:val="000000"/>
          <w:sz w:val="28"/>
          <w:szCs w:val="28"/>
        </w:rPr>
        <w:t>.П</w:t>
      </w:r>
      <w:proofErr w:type="gramEnd"/>
      <w:r w:rsidR="00DF2FDD" w:rsidRPr="00C16E89">
        <w:rPr>
          <w:color w:val="000000"/>
          <w:sz w:val="28"/>
          <w:szCs w:val="28"/>
        </w:rPr>
        <w:t>ензы «Матрёшка» (далее – ДОУ)</w:t>
      </w:r>
      <w:r w:rsidRPr="00C16E89">
        <w:rPr>
          <w:color w:val="000000"/>
          <w:sz w:val="28"/>
          <w:szCs w:val="28"/>
        </w:rPr>
        <w:t xml:space="preserve"> в целях охраны здоровья сотрудников, предупреждения возникновения и распространения заболеваний.</w:t>
      </w:r>
    </w:p>
    <w:p w:rsidR="00E20B7F" w:rsidRPr="00C16E89" w:rsidRDefault="00E20B7F" w:rsidP="00C16E8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E89">
        <w:rPr>
          <w:color w:val="000000"/>
          <w:sz w:val="28"/>
          <w:szCs w:val="28"/>
        </w:rPr>
        <w:t>1.2. Обязательные предварительные медицинские осмотры (обследования) при поступлении на работу (далее – предварительные осмотры) проводятся с целью определения соответствия состояния здоровья лица, поступающего на работу, поручаемой ему работе, а также с целью раннего выявления и профилактики заболеваний.</w:t>
      </w:r>
    </w:p>
    <w:p w:rsidR="00E20B7F" w:rsidRPr="00C16E89" w:rsidRDefault="00E20B7F" w:rsidP="00C16E8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E89">
        <w:rPr>
          <w:color w:val="000000"/>
          <w:sz w:val="28"/>
          <w:szCs w:val="28"/>
        </w:rPr>
        <w:t>1.3. Обязательные периодические медицинские осмотры (обследования) (далее – периодические осмотры) проводятся в целях:</w:t>
      </w:r>
    </w:p>
    <w:p w:rsidR="00E20B7F" w:rsidRPr="00C16E89" w:rsidRDefault="00E20B7F" w:rsidP="00C16E8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E89">
        <w:rPr>
          <w:color w:val="000000"/>
          <w:sz w:val="28"/>
          <w:szCs w:val="28"/>
        </w:rPr>
        <w:t>1) динамического наблюдения за состоянием здоровья сотрудников,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сотрудников, формирования групп риска по развитию профессиональных заболеваний;</w:t>
      </w:r>
    </w:p>
    <w:p w:rsidR="00E20B7F" w:rsidRPr="00C16E89" w:rsidRDefault="00E20B7F" w:rsidP="00C16E8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E89">
        <w:rPr>
          <w:color w:val="000000"/>
          <w:sz w:val="28"/>
          <w:szCs w:val="28"/>
        </w:rPr>
        <w:t>2) 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 же работ, при выполнении которых обязательно проведение предварительных и периодических медицинских осмотров (обследований) сотрудников в целях охраны здоровья населения, предупреждения возникновения и распространения заболеваний;</w:t>
      </w:r>
    </w:p>
    <w:p w:rsidR="00E20B7F" w:rsidRPr="00C16E89" w:rsidRDefault="00E20B7F" w:rsidP="00C16E8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E89">
        <w:rPr>
          <w:color w:val="000000"/>
          <w:sz w:val="28"/>
          <w:szCs w:val="28"/>
        </w:rPr>
        <w:t>3) своевременного проведения профилактических и реабилитационных мероприятий, направленных на сохранение здоровья и восстановление трудоспособности сотрудников;</w:t>
      </w:r>
    </w:p>
    <w:p w:rsidR="00E20B7F" w:rsidRPr="00C16E89" w:rsidRDefault="00E20B7F" w:rsidP="00C16E8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E89">
        <w:rPr>
          <w:color w:val="000000"/>
          <w:sz w:val="28"/>
          <w:szCs w:val="28"/>
        </w:rPr>
        <w:t>4) своевременного выявления и предупреждения возникновения и распространения инфекционных и паразитарных заболеваний;</w:t>
      </w:r>
    </w:p>
    <w:p w:rsidR="00E20B7F" w:rsidRPr="00C16E89" w:rsidRDefault="00E20B7F" w:rsidP="00C16E8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E89">
        <w:rPr>
          <w:color w:val="000000"/>
          <w:sz w:val="28"/>
          <w:szCs w:val="28"/>
        </w:rPr>
        <w:t>5) предупреждения несчастных случаев на производстве.</w:t>
      </w:r>
    </w:p>
    <w:p w:rsidR="00E20B7F" w:rsidRPr="00C16E89" w:rsidRDefault="00E20B7F" w:rsidP="00C16E8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E89">
        <w:rPr>
          <w:color w:val="000000"/>
          <w:sz w:val="28"/>
          <w:szCs w:val="28"/>
        </w:rPr>
        <w:t>1.4. Предварительные и периодические осмотры проводятся медицинскими организациями любой формы собственности, имеющими право на проведение 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 (далее – медицинские организации).</w:t>
      </w:r>
    </w:p>
    <w:p w:rsidR="00E20B7F" w:rsidRPr="00C16E89" w:rsidRDefault="00E20B7F" w:rsidP="00C16E8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E89">
        <w:rPr>
          <w:color w:val="000000"/>
          <w:sz w:val="28"/>
          <w:szCs w:val="28"/>
        </w:rPr>
        <w:lastRenderedPageBreak/>
        <w:t>1.5. Обязанности по организации проведения предварительных и периодических осмотров сотрудников возлагаются на работодателя.</w:t>
      </w:r>
    </w:p>
    <w:p w:rsidR="00E20B7F" w:rsidRDefault="00E20B7F" w:rsidP="00C16E8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E89">
        <w:rPr>
          <w:color w:val="000000"/>
          <w:sz w:val="28"/>
          <w:szCs w:val="28"/>
        </w:rPr>
        <w:t>1.6.Ответственность за качество проведения предварительных и периодических осмотров сотрудников возлагается на медицинскую организацию.</w:t>
      </w:r>
    </w:p>
    <w:p w:rsidR="00C16E89" w:rsidRPr="00C16E89" w:rsidRDefault="00C16E89" w:rsidP="00C16E8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0B7F" w:rsidRDefault="00E20B7F" w:rsidP="00C16E89">
      <w:pPr>
        <w:pStyle w:val="p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  <w:sz w:val="28"/>
          <w:szCs w:val="28"/>
        </w:rPr>
      </w:pPr>
      <w:r w:rsidRPr="00C16E89">
        <w:rPr>
          <w:rStyle w:val="s2"/>
          <w:b/>
          <w:bCs/>
          <w:color w:val="000000"/>
          <w:sz w:val="28"/>
          <w:szCs w:val="28"/>
        </w:rPr>
        <w:t>Порядок проведения предварительных осмотров</w:t>
      </w:r>
    </w:p>
    <w:p w:rsidR="00C16E89" w:rsidRPr="00C16E89" w:rsidRDefault="00C16E89" w:rsidP="00C16E89">
      <w:pPr>
        <w:pStyle w:val="p5"/>
        <w:shd w:val="clear" w:color="auto" w:fill="FFFFFF"/>
        <w:spacing w:before="0" w:beforeAutospacing="0" w:after="0" w:afterAutospacing="0"/>
        <w:ind w:left="1428"/>
        <w:jc w:val="center"/>
        <w:rPr>
          <w:color w:val="000000"/>
          <w:sz w:val="28"/>
          <w:szCs w:val="28"/>
        </w:rPr>
      </w:pPr>
    </w:p>
    <w:p w:rsidR="00E20B7F" w:rsidRPr="00C16E89" w:rsidRDefault="00E20B7F" w:rsidP="00C16E8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E89">
        <w:rPr>
          <w:color w:val="000000"/>
          <w:sz w:val="28"/>
          <w:szCs w:val="28"/>
        </w:rPr>
        <w:t>2.1.Предварительные осмотры проводятся при поступлении на работу на основании направления на медицинский осмотр (далее – направление), выданного лицу, поступающему на работу, работодателем.</w:t>
      </w:r>
    </w:p>
    <w:p w:rsidR="00E20B7F" w:rsidRPr="00C16E89" w:rsidRDefault="00E20B7F" w:rsidP="00C16E8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E89">
        <w:rPr>
          <w:color w:val="000000"/>
          <w:sz w:val="28"/>
          <w:szCs w:val="28"/>
        </w:rPr>
        <w:t>2.2.Направление заполняется на основании утвержденного работодателем списка контингентов и в нем указывается:</w:t>
      </w:r>
    </w:p>
    <w:p w:rsidR="00E20B7F" w:rsidRPr="00C16E89" w:rsidRDefault="00E20B7F" w:rsidP="00C16E89">
      <w:pPr>
        <w:pStyle w:val="p11"/>
        <w:shd w:val="clear" w:color="auto" w:fill="FFFFFF"/>
        <w:spacing w:before="0" w:beforeAutospacing="0" w:after="0" w:afterAutospacing="0"/>
        <w:ind w:left="284" w:hanging="282"/>
        <w:jc w:val="both"/>
        <w:rPr>
          <w:color w:val="000000"/>
          <w:sz w:val="28"/>
          <w:szCs w:val="28"/>
        </w:rPr>
      </w:pPr>
      <w:r w:rsidRPr="00C16E89">
        <w:rPr>
          <w:rStyle w:val="s3"/>
          <w:rFonts w:ascii="Cambria Math" w:hAnsi="Cambria Math"/>
          <w:color w:val="000000"/>
          <w:sz w:val="28"/>
          <w:szCs w:val="28"/>
        </w:rPr>
        <w:t>​</w:t>
      </w:r>
      <w:r w:rsidR="00DF2FDD" w:rsidRPr="00C16E89">
        <w:rPr>
          <w:rStyle w:val="s3"/>
          <w:color w:val="000000"/>
          <w:sz w:val="28"/>
          <w:szCs w:val="28"/>
        </w:rPr>
        <w:t>-</w:t>
      </w:r>
      <w:r w:rsidRPr="00C16E89">
        <w:rPr>
          <w:color w:val="000000"/>
          <w:sz w:val="28"/>
          <w:szCs w:val="28"/>
        </w:rPr>
        <w:t>наименование работодателя;</w:t>
      </w:r>
    </w:p>
    <w:p w:rsidR="00E20B7F" w:rsidRPr="00C16E89" w:rsidRDefault="00E20B7F" w:rsidP="00C16E89">
      <w:pPr>
        <w:pStyle w:val="p11"/>
        <w:shd w:val="clear" w:color="auto" w:fill="FFFFFF"/>
        <w:spacing w:before="0" w:beforeAutospacing="0" w:after="0" w:afterAutospacing="0"/>
        <w:ind w:left="284" w:hanging="282"/>
        <w:jc w:val="both"/>
        <w:rPr>
          <w:color w:val="000000"/>
          <w:sz w:val="28"/>
          <w:szCs w:val="28"/>
        </w:rPr>
      </w:pPr>
      <w:r w:rsidRPr="00C16E89">
        <w:rPr>
          <w:rStyle w:val="s3"/>
          <w:rFonts w:ascii="Cambria Math" w:hAnsi="Cambria Math"/>
          <w:color w:val="000000"/>
          <w:sz w:val="28"/>
          <w:szCs w:val="28"/>
        </w:rPr>
        <w:t>​</w:t>
      </w:r>
      <w:r w:rsidR="00DF2FDD" w:rsidRPr="00C16E89">
        <w:rPr>
          <w:rStyle w:val="s3"/>
          <w:color w:val="000000"/>
          <w:sz w:val="28"/>
          <w:szCs w:val="28"/>
        </w:rPr>
        <w:t>-</w:t>
      </w:r>
      <w:r w:rsidRPr="00C16E89">
        <w:rPr>
          <w:color w:val="000000"/>
          <w:sz w:val="28"/>
          <w:szCs w:val="28"/>
        </w:rPr>
        <w:t>форма собственности и вид экономической деятельности работодателя по ОКВЭД;</w:t>
      </w:r>
    </w:p>
    <w:p w:rsidR="00E20B7F" w:rsidRPr="00C16E89" w:rsidRDefault="00DF2FDD" w:rsidP="00C16E89">
      <w:pPr>
        <w:pStyle w:val="p11"/>
        <w:shd w:val="clear" w:color="auto" w:fill="FFFFFF"/>
        <w:spacing w:before="0" w:beforeAutospacing="0" w:after="0" w:afterAutospacing="0"/>
        <w:ind w:left="284" w:hanging="282"/>
        <w:jc w:val="both"/>
        <w:rPr>
          <w:color w:val="000000"/>
          <w:sz w:val="28"/>
          <w:szCs w:val="28"/>
        </w:rPr>
      </w:pPr>
      <w:r w:rsidRPr="00C16E89">
        <w:rPr>
          <w:rStyle w:val="s3"/>
          <w:color w:val="000000"/>
          <w:sz w:val="28"/>
          <w:szCs w:val="28"/>
        </w:rPr>
        <w:t>-</w:t>
      </w:r>
      <w:r w:rsidR="00E20B7F" w:rsidRPr="00C16E89">
        <w:rPr>
          <w:color w:val="000000"/>
          <w:sz w:val="28"/>
          <w:szCs w:val="28"/>
        </w:rPr>
        <w:t>наименование медицинской организации, фактический адрес ее местонахождения и код по ОГРН;</w:t>
      </w:r>
    </w:p>
    <w:p w:rsidR="00E20B7F" w:rsidRPr="00C16E89" w:rsidRDefault="00E20B7F" w:rsidP="00C16E89">
      <w:pPr>
        <w:pStyle w:val="p11"/>
        <w:shd w:val="clear" w:color="auto" w:fill="FFFFFF"/>
        <w:spacing w:before="0" w:beforeAutospacing="0" w:after="0" w:afterAutospacing="0"/>
        <w:ind w:left="284" w:hanging="282"/>
        <w:jc w:val="both"/>
        <w:rPr>
          <w:color w:val="000000"/>
          <w:sz w:val="28"/>
          <w:szCs w:val="28"/>
        </w:rPr>
      </w:pPr>
      <w:r w:rsidRPr="00C16E89">
        <w:rPr>
          <w:rStyle w:val="s3"/>
          <w:rFonts w:ascii="Cambria Math" w:hAnsi="Cambria Math"/>
          <w:color w:val="000000"/>
          <w:sz w:val="28"/>
          <w:szCs w:val="28"/>
        </w:rPr>
        <w:t>​</w:t>
      </w:r>
      <w:r w:rsidR="00DF2FDD" w:rsidRPr="00C16E89">
        <w:rPr>
          <w:rStyle w:val="s3"/>
          <w:color w:val="000000"/>
          <w:sz w:val="28"/>
          <w:szCs w:val="28"/>
        </w:rPr>
        <w:t>-</w:t>
      </w:r>
      <w:r w:rsidRPr="00C16E89">
        <w:rPr>
          <w:color w:val="000000"/>
          <w:sz w:val="28"/>
          <w:szCs w:val="28"/>
        </w:rPr>
        <w:t>вид медицинского осмотра (предварительный или периодический)</w:t>
      </w:r>
    </w:p>
    <w:p w:rsidR="00E20B7F" w:rsidRPr="00C16E89" w:rsidRDefault="00E20B7F" w:rsidP="00C16E89">
      <w:pPr>
        <w:pStyle w:val="p11"/>
        <w:shd w:val="clear" w:color="auto" w:fill="FFFFFF"/>
        <w:spacing w:before="0" w:beforeAutospacing="0" w:after="0" w:afterAutospacing="0"/>
        <w:ind w:left="284" w:hanging="282"/>
        <w:jc w:val="both"/>
        <w:rPr>
          <w:color w:val="000000"/>
          <w:sz w:val="28"/>
          <w:szCs w:val="28"/>
        </w:rPr>
      </w:pPr>
      <w:r w:rsidRPr="00C16E89">
        <w:rPr>
          <w:rStyle w:val="s3"/>
          <w:rFonts w:ascii="Cambria Math" w:hAnsi="Cambria Math"/>
          <w:color w:val="000000"/>
          <w:sz w:val="28"/>
          <w:szCs w:val="28"/>
        </w:rPr>
        <w:t>​</w:t>
      </w:r>
      <w:r w:rsidR="00DF2FDD" w:rsidRPr="00C16E89">
        <w:rPr>
          <w:rStyle w:val="s3"/>
          <w:color w:val="000000"/>
          <w:sz w:val="28"/>
          <w:szCs w:val="28"/>
        </w:rPr>
        <w:t>-</w:t>
      </w:r>
      <w:r w:rsidRPr="00C16E89">
        <w:rPr>
          <w:color w:val="000000"/>
          <w:sz w:val="28"/>
          <w:szCs w:val="28"/>
        </w:rPr>
        <w:t>фамилия, имя, отчество лица, поступающего на работу (сотрудника);</w:t>
      </w:r>
    </w:p>
    <w:p w:rsidR="00E20B7F" w:rsidRPr="00C16E89" w:rsidRDefault="00E20B7F" w:rsidP="00C16E89">
      <w:pPr>
        <w:pStyle w:val="p11"/>
        <w:shd w:val="clear" w:color="auto" w:fill="FFFFFF"/>
        <w:spacing w:before="0" w:beforeAutospacing="0" w:after="0" w:afterAutospacing="0"/>
        <w:ind w:left="284" w:hanging="282"/>
        <w:jc w:val="both"/>
        <w:rPr>
          <w:color w:val="000000"/>
          <w:sz w:val="28"/>
          <w:szCs w:val="28"/>
        </w:rPr>
      </w:pPr>
      <w:r w:rsidRPr="00C16E89">
        <w:rPr>
          <w:rStyle w:val="s3"/>
          <w:rFonts w:ascii="Cambria Math" w:hAnsi="Cambria Math"/>
          <w:color w:val="000000"/>
          <w:sz w:val="28"/>
          <w:szCs w:val="28"/>
        </w:rPr>
        <w:t>​</w:t>
      </w:r>
      <w:r w:rsidR="00DF2FDD" w:rsidRPr="00C16E89">
        <w:rPr>
          <w:rStyle w:val="s3"/>
          <w:color w:val="000000"/>
          <w:sz w:val="28"/>
          <w:szCs w:val="28"/>
        </w:rPr>
        <w:t>-</w:t>
      </w:r>
      <w:r w:rsidRPr="00C16E89">
        <w:rPr>
          <w:color w:val="000000"/>
          <w:sz w:val="28"/>
          <w:szCs w:val="28"/>
        </w:rPr>
        <w:t>дата рождения лица, поступающего на работу (сотрудника);</w:t>
      </w:r>
    </w:p>
    <w:p w:rsidR="00E20B7F" w:rsidRPr="00C16E89" w:rsidRDefault="00E20B7F" w:rsidP="00C16E89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16E89">
        <w:rPr>
          <w:rStyle w:val="s3"/>
          <w:rFonts w:ascii="Cambria Math" w:hAnsi="Cambria Math"/>
          <w:color w:val="000000"/>
          <w:sz w:val="28"/>
          <w:szCs w:val="28"/>
        </w:rPr>
        <w:t>​</w:t>
      </w:r>
      <w:r w:rsidR="00DF2FDD" w:rsidRPr="00C16E89">
        <w:rPr>
          <w:rStyle w:val="s3"/>
          <w:color w:val="000000"/>
          <w:sz w:val="28"/>
          <w:szCs w:val="28"/>
        </w:rPr>
        <w:t>-</w:t>
      </w:r>
      <w:r w:rsidRPr="00C16E89">
        <w:rPr>
          <w:color w:val="000000"/>
          <w:sz w:val="28"/>
          <w:szCs w:val="28"/>
        </w:rPr>
        <w:t>наименование структурного подразделения работодателя (при наличии), в котором будет занято лицо, поступающее на работу (занят работник); наименование должности (профессии) или вида работы; вредные и (или) опасные производственные факторы, а также вид работы в соответствии с утвержденным работодателем контингентом сотрудников, подлежащих предварительным (периодическим) осмотрам.</w:t>
      </w:r>
      <w:proofErr w:type="gramEnd"/>
    </w:p>
    <w:p w:rsidR="00E20B7F" w:rsidRPr="00C16E89" w:rsidRDefault="00E20B7F" w:rsidP="00C16E8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E89">
        <w:rPr>
          <w:color w:val="000000"/>
          <w:sz w:val="28"/>
          <w:szCs w:val="28"/>
        </w:rPr>
        <w:t xml:space="preserve">2.3.Направление подписывается </w:t>
      </w:r>
      <w:r w:rsidR="00DF2FDD" w:rsidRPr="00C16E89">
        <w:rPr>
          <w:color w:val="000000"/>
          <w:sz w:val="28"/>
          <w:szCs w:val="28"/>
        </w:rPr>
        <w:t>работодателем</w:t>
      </w:r>
      <w:r w:rsidRPr="00C16E89">
        <w:rPr>
          <w:color w:val="000000"/>
          <w:sz w:val="28"/>
          <w:szCs w:val="28"/>
        </w:rPr>
        <w:t xml:space="preserve"> с </w:t>
      </w:r>
      <w:r w:rsidR="00DF2FDD" w:rsidRPr="00C16E89">
        <w:rPr>
          <w:color w:val="000000"/>
          <w:sz w:val="28"/>
          <w:szCs w:val="28"/>
        </w:rPr>
        <w:t>указанием его должности, фамилией</w:t>
      </w:r>
      <w:r w:rsidRPr="00C16E89">
        <w:rPr>
          <w:color w:val="000000"/>
          <w:sz w:val="28"/>
          <w:szCs w:val="28"/>
        </w:rPr>
        <w:t>, инициалов.</w:t>
      </w:r>
    </w:p>
    <w:p w:rsidR="00E20B7F" w:rsidRPr="00C16E89" w:rsidRDefault="00E20B7F" w:rsidP="00C16E8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E89">
        <w:rPr>
          <w:color w:val="000000"/>
          <w:sz w:val="28"/>
          <w:szCs w:val="28"/>
        </w:rPr>
        <w:t>2.4.Направление выдается лицу, поступающему на работу (работнику), под роспись.</w:t>
      </w:r>
    </w:p>
    <w:p w:rsidR="00E20B7F" w:rsidRPr="00C16E89" w:rsidRDefault="00E20B7F" w:rsidP="00C16E8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E89">
        <w:rPr>
          <w:color w:val="000000"/>
          <w:sz w:val="28"/>
          <w:szCs w:val="28"/>
        </w:rPr>
        <w:t>2.5.Работодатель (его представитель) обязан организовать учет выданных направлений.</w:t>
      </w:r>
    </w:p>
    <w:p w:rsidR="00E20B7F" w:rsidRPr="00C16E89" w:rsidRDefault="00E20B7F" w:rsidP="00C16E8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E89">
        <w:rPr>
          <w:color w:val="000000"/>
          <w:sz w:val="28"/>
          <w:szCs w:val="28"/>
        </w:rPr>
        <w:t>2.6.Для прохождения предварительного осмотра лицо, поступающее на работу, представляет в медицинскую организацию следующие документы:</w:t>
      </w:r>
    </w:p>
    <w:p w:rsidR="00E20B7F" w:rsidRPr="00C16E89" w:rsidRDefault="00DF2FDD" w:rsidP="00C16E89">
      <w:pPr>
        <w:pStyle w:val="p13"/>
        <w:shd w:val="clear" w:color="auto" w:fill="FFFFFF"/>
        <w:spacing w:before="0" w:beforeAutospacing="0" w:after="0" w:afterAutospacing="0"/>
        <w:ind w:left="425" w:hanging="360"/>
        <w:jc w:val="both"/>
        <w:rPr>
          <w:color w:val="000000"/>
          <w:sz w:val="28"/>
          <w:szCs w:val="28"/>
        </w:rPr>
      </w:pPr>
      <w:r w:rsidRPr="00C16E89">
        <w:rPr>
          <w:rStyle w:val="s4"/>
          <w:color w:val="000000"/>
          <w:sz w:val="28"/>
          <w:szCs w:val="28"/>
        </w:rPr>
        <w:t>-</w:t>
      </w:r>
      <w:r w:rsidR="00E20B7F" w:rsidRPr="00C16E89">
        <w:rPr>
          <w:color w:val="000000"/>
          <w:sz w:val="28"/>
          <w:szCs w:val="28"/>
        </w:rPr>
        <w:t>направление;</w:t>
      </w:r>
    </w:p>
    <w:p w:rsidR="00E20B7F" w:rsidRPr="00C16E89" w:rsidRDefault="00E20B7F" w:rsidP="00C16E89">
      <w:pPr>
        <w:pStyle w:val="p13"/>
        <w:shd w:val="clear" w:color="auto" w:fill="FFFFFF"/>
        <w:spacing w:before="0" w:beforeAutospacing="0" w:after="0" w:afterAutospacing="0"/>
        <w:ind w:left="425" w:hanging="360"/>
        <w:jc w:val="both"/>
        <w:rPr>
          <w:color w:val="000000"/>
          <w:sz w:val="28"/>
          <w:szCs w:val="28"/>
        </w:rPr>
      </w:pPr>
      <w:r w:rsidRPr="00C16E89">
        <w:rPr>
          <w:rStyle w:val="s4"/>
          <w:rFonts w:ascii="Cambria Math" w:hAnsi="Cambria Math"/>
          <w:color w:val="000000"/>
          <w:sz w:val="28"/>
          <w:szCs w:val="28"/>
        </w:rPr>
        <w:t>​</w:t>
      </w:r>
      <w:r w:rsidR="00DF2FDD" w:rsidRPr="00C16E89">
        <w:rPr>
          <w:rStyle w:val="s4"/>
          <w:color w:val="000000"/>
          <w:sz w:val="28"/>
          <w:szCs w:val="28"/>
        </w:rPr>
        <w:t>-</w:t>
      </w:r>
      <w:r w:rsidRPr="00C16E89">
        <w:rPr>
          <w:color w:val="000000"/>
          <w:sz w:val="28"/>
          <w:szCs w:val="28"/>
        </w:rPr>
        <w:t>паспорт (или другой документ установленного образца, удостоверяющий его личность);</w:t>
      </w:r>
    </w:p>
    <w:p w:rsidR="00E20B7F" w:rsidRPr="00C16E89" w:rsidRDefault="00DF2FDD" w:rsidP="00C16E89">
      <w:pPr>
        <w:pStyle w:val="p13"/>
        <w:shd w:val="clear" w:color="auto" w:fill="FFFFFF"/>
        <w:spacing w:before="0" w:beforeAutospacing="0" w:after="0" w:afterAutospacing="0"/>
        <w:ind w:left="425" w:hanging="360"/>
        <w:jc w:val="both"/>
        <w:rPr>
          <w:color w:val="000000"/>
          <w:sz w:val="28"/>
          <w:szCs w:val="28"/>
        </w:rPr>
      </w:pPr>
      <w:r w:rsidRPr="00C16E89">
        <w:rPr>
          <w:rStyle w:val="s4"/>
          <w:color w:val="000000"/>
          <w:sz w:val="28"/>
          <w:szCs w:val="28"/>
        </w:rPr>
        <w:t>-</w:t>
      </w:r>
      <w:r w:rsidR="00E20B7F" w:rsidRPr="00C16E89">
        <w:rPr>
          <w:color w:val="000000"/>
          <w:sz w:val="28"/>
          <w:szCs w:val="28"/>
        </w:rPr>
        <w:t>санитарная книжка;</w:t>
      </w:r>
    </w:p>
    <w:p w:rsidR="00C16E89" w:rsidRDefault="00DF2FDD" w:rsidP="00C16E89">
      <w:pPr>
        <w:pStyle w:val="p14"/>
        <w:shd w:val="clear" w:color="auto" w:fill="FFFFFF"/>
        <w:spacing w:before="0" w:beforeAutospacing="0" w:after="0" w:afterAutospacing="0"/>
        <w:ind w:left="425" w:hanging="360"/>
        <w:jc w:val="both"/>
        <w:rPr>
          <w:color w:val="000000"/>
          <w:sz w:val="28"/>
          <w:szCs w:val="28"/>
        </w:rPr>
      </w:pPr>
      <w:r w:rsidRPr="00C16E89">
        <w:rPr>
          <w:rStyle w:val="s4"/>
          <w:color w:val="000000"/>
          <w:sz w:val="28"/>
          <w:szCs w:val="28"/>
        </w:rPr>
        <w:t>-</w:t>
      </w:r>
      <w:r w:rsidR="00E20B7F" w:rsidRPr="00C16E89">
        <w:rPr>
          <w:color w:val="000000"/>
          <w:sz w:val="28"/>
          <w:szCs w:val="28"/>
        </w:rPr>
        <w:t>решение врачебной комиссии, проводивш</w:t>
      </w:r>
      <w:r w:rsidR="00C16E89">
        <w:rPr>
          <w:color w:val="000000"/>
          <w:sz w:val="28"/>
          <w:szCs w:val="28"/>
        </w:rPr>
        <w:t>ей обязательное психиатрическое</w:t>
      </w:r>
    </w:p>
    <w:p w:rsidR="00C16E89" w:rsidRDefault="00E20B7F" w:rsidP="00C16E89">
      <w:pPr>
        <w:pStyle w:val="p14"/>
        <w:shd w:val="clear" w:color="auto" w:fill="FFFFFF"/>
        <w:spacing w:before="0" w:beforeAutospacing="0" w:after="0" w:afterAutospacing="0"/>
        <w:ind w:left="425" w:hanging="360"/>
        <w:jc w:val="both"/>
        <w:rPr>
          <w:color w:val="000000"/>
          <w:sz w:val="28"/>
          <w:szCs w:val="28"/>
        </w:rPr>
      </w:pPr>
      <w:proofErr w:type="gramStart"/>
      <w:r w:rsidRPr="00C16E89">
        <w:rPr>
          <w:color w:val="000000"/>
          <w:sz w:val="28"/>
          <w:szCs w:val="28"/>
        </w:rPr>
        <w:t>освидетельствование (в случаях, предусмотренных законодательство</w:t>
      </w:r>
      <w:r w:rsidR="00C16E89">
        <w:rPr>
          <w:color w:val="000000"/>
          <w:sz w:val="28"/>
          <w:szCs w:val="28"/>
        </w:rPr>
        <w:t>м</w:t>
      </w:r>
      <w:proofErr w:type="gramEnd"/>
    </w:p>
    <w:p w:rsidR="00E20B7F" w:rsidRPr="00C16E89" w:rsidRDefault="00E20B7F" w:rsidP="00C16E89">
      <w:pPr>
        <w:pStyle w:val="p14"/>
        <w:shd w:val="clear" w:color="auto" w:fill="FFFFFF"/>
        <w:spacing w:before="0" w:beforeAutospacing="0" w:after="0" w:afterAutospacing="0"/>
        <w:ind w:left="425" w:hanging="360"/>
        <w:jc w:val="both"/>
        <w:rPr>
          <w:color w:val="000000"/>
          <w:sz w:val="28"/>
          <w:szCs w:val="28"/>
        </w:rPr>
      </w:pPr>
      <w:proofErr w:type="gramStart"/>
      <w:r w:rsidRPr="00C16E89">
        <w:rPr>
          <w:color w:val="000000"/>
          <w:sz w:val="28"/>
          <w:szCs w:val="28"/>
        </w:rPr>
        <w:t>Российской Федерации).</w:t>
      </w:r>
      <w:proofErr w:type="gramEnd"/>
    </w:p>
    <w:p w:rsidR="00E20B7F" w:rsidRPr="00C16E89" w:rsidRDefault="00E20B7F" w:rsidP="00C16E8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E89">
        <w:rPr>
          <w:color w:val="000000"/>
          <w:sz w:val="28"/>
          <w:szCs w:val="28"/>
        </w:rPr>
        <w:t>2.7.На каж</w:t>
      </w:r>
      <w:r w:rsidR="00DF2FDD" w:rsidRPr="00C16E89">
        <w:rPr>
          <w:color w:val="000000"/>
          <w:sz w:val="28"/>
          <w:szCs w:val="28"/>
        </w:rPr>
        <w:t>дого сотрудника ведется одна сан</w:t>
      </w:r>
      <w:r w:rsidRPr="00C16E89">
        <w:rPr>
          <w:color w:val="000000"/>
          <w:sz w:val="28"/>
          <w:szCs w:val="28"/>
        </w:rPr>
        <w:t>итарная книжка.</w:t>
      </w:r>
    </w:p>
    <w:p w:rsidR="00E20B7F" w:rsidRPr="00C16E89" w:rsidRDefault="00E20B7F" w:rsidP="00C16E8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E89">
        <w:rPr>
          <w:color w:val="000000"/>
          <w:sz w:val="28"/>
          <w:szCs w:val="28"/>
        </w:rPr>
        <w:t xml:space="preserve">2.8.В случае утери работником медицинской книжки медицинская организация по заявлению сотрудника выдает ему </w:t>
      </w:r>
      <w:proofErr w:type="gramStart"/>
      <w:r w:rsidRPr="00C16E89">
        <w:rPr>
          <w:color w:val="000000"/>
          <w:sz w:val="28"/>
          <w:szCs w:val="28"/>
        </w:rPr>
        <w:t>новую</w:t>
      </w:r>
      <w:proofErr w:type="gramEnd"/>
      <w:r w:rsidRPr="00C16E89">
        <w:rPr>
          <w:color w:val="000000"/>
          <w:sz w:val="28"/>
          <w:szCs w:val="28"/>
        </w:rPr>
        <w:t>.</w:t>
      </w:r>
    </w:p>
    <w:p w:rsidR="00E20B7F" w:rsidRPr="00C16E89" w:rsidRDefault="00E20B7F" w:rsidP="00C16E8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E89">
        <w:rPr>
          <w:color w:val="000000"/>
          <w:sz w:val="28"/>
          <w:szCs w:val="28"/>
        </w:rPr>
        <w:t>2.9.Организация и сроки проведения.</w:t>
      </w:r>
    </w:p>
    <w:p w:rsidR="00E20B7F" w:rsidRPr="00C16E89" w:rsidRDefault="00E20B7F" w:rsidP="00C16E8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E89">
        <w:rPr>
          <w:color w:val="000000"/>
          <w:sz w:val="28"/>
          <w:szCs w:val="28"/>
        </w:rPr>
        <w:lastRenderedPageBreak/>
        <w:t>При проведении предварительных и периодических медицинских осмотров всем обследуемым в обязательном порядке проводятся:</w:t>
      </w:r>
    </w:p>
    <w:p w:rsidR="00E20B7F" w:rsidRPr="00C16E89" w:rsidRDefault="00E20B7F" w:rsidP="00C16E8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E89">
        <w:rPr>
          <w:color w:val="000000"/>
          <w:sz w:val="28"/>
          <w:szCs w:val="28"/>
        </w:rPr>
        <w:t>- клинический ан</w:t>
      </w:r>
      <w:r w:rsidR="00DF2FDD" w:rsidRPr="00C16E89">
        <w:rPr>
          <w:color w:val="000000"/>
          <w:sz w:val="28"/>
          <w:szCs w:val="28"/>
        </w:rPr>
        <w:t>а</w:t>
      </w:r>
      <w:r w:rsidRPr="00C16E89">
        <w:rPr>
          <w:color w:val="000000"/>
          <w:sz w:val="28"/>
          <w:szCs w:val="28"/>
        </w:rPr>
        <w:t>лиз крови</w:t>
      </w:r>
      <w:r w:rsidR="00DF2FDD" w:rsidRPr="00C16E89">
        <w:rPr>
          <w:color w:val="000000"/>
          <w:sz w:val="28"/>
          <w:szCs w:val="28"/>
        </w:rPr>
        <w:t>;</w:t>
      </w:r>
    </w:p>
    <w:p w:rsidR="00E20B7F" w:rsidRPr="00C16E89" w:rsidRDefault="00E20B7F" w:rsidP="00C16E8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E89">
        <w:rPr>
          <w:color w:val="000000"/>
          <w:sz w:val="28"/>
          <w:szCs w:val="28"/>
        </w:rPr>
        <w:t xml:space="preserve">- цифровая флюорография или </w:t>
      </w:r>
      <w:r w:rsidR="00DF2FDD" w:rsidRPr="00C16E89">
        <w:rPr>
          <w:color w:val="000000"/>
          <w:sz w:val="28"/>
          <w:szCs w:val="28"/>
        </w:rPr>
        <w:t>рентгенография</w:t>
      </w:r>
      <w:r w:rsidRPr="00C16E89">
        <w:rPr>
          <w:color w:val="000000"/>
          <w:sz w:val="28"/>
          <w:szCs w:val="28"/>
        </w:rPr>
        <w:t xml:space="preserve"> легких</w:t>
      </w:r>
      <w:r w:rsidR="00DF2FDD" w:rsidRPr="00C16E89">
        <w:rPr>
          <w:color w:val="000000"/>
          <w:sz w:val="28"/>
          <w:szCs w:val="28"/>
        </w:rPr>
        <w:t>;</w:t>
      </w:r>
    </w:p>
    <w:p w:rsidR="00E20B7F" w:rsidRPr="00C16E89" w:rsidRDefault="00E20B7F" w:rsidP="00C16E8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E89">
        <w:rPr>
          <w:color w:val="000000"/>
          <w:sz w:val="28"/>
          <w:szCs w:val="28"/>
        </w:rPr>
        <w:t>Все женщины осматриваются акушером-гинекологом с проведением бактериологического и цитологического исс</w:t>
      </w:r>
      <w:r w:rsidR="00DF2FDD" w:rsidRPr="00C16E89">
        <w:rPr>
          <w:color w:val="000000"/>
          <w:sz w:val="28"/>
          <w:szCs w:val="28"/>
        </w:rPr>
        <w:t>ледования не реже 1 раза в год.</w:t>
      </w:r>
    </w:p>
    <w:p w:rsidR="00E20B7F" w:rsidRPr="00C16E89" w:rsidRDefault="00E20B7F" w:rsidP="00C16E8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E89">
        <w:rPr>
          <w:color w:val="000000"/>
          <w:sz w:val="28"/>
          <w:szCs w:val="28"/>
        </w:rPr>
        <w:t>Участие врача-терапевта, врача - психиатра и врача-нарколога при прохождении предварительного и периодического медицинского осмотра является обязательным для всех категорий обследуемых.</w:t>
      </w:r>
    </w:p>
    <w:p w:rsidR="00E20B7F" w:rsidRPr="00C16E89" w:rsidRDefault="00E20B7F" w:rsidP="00C16E8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E89">
        <w:rPr>
          <w:color w:val="000000"/>
          <w:sz w:val="28"/>
          <w:szCs w:val="28"/>
        </w:rPr>
        <w:t>При прохождении предварительного и периодических медицинских осмотров все сотрудники учреждения 1 раз в год проходят следующих специалистов:</w:t>
      </w:r>
    </w:p>
    <w:p w:rsidR="00E20B7F" w:rsidRPr="00C16E89" w:rsidRDefault="00E20B7F" w:rsidP="00C16E8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E89">
        <w:rPr>
          <w:color w:val="000000"/>
          <w:sz w:val="28"/>
          <w:szCs w:val="28"/>
        </w:rPr>
        <w:t xml:space="preserve">- </w:t>
      </w:r>
      <w:proofErr w:type="spellStart"/>
      <w:r w:rsidRPr="00C16E89">
        <w:rPr>
          <w:color w:val="000000"/>
          <w:sz w:val="28"/>
          <w:szCs w:val="28"/>
        </w:rPr>
        <w:t>дерматовенеролог</w:t>
      </w:r>
      <w:proofErr w:type="spellEnd"/>
      <w:r w:rsidRPr="00C16E89">
        <w:rPr>
          <w:color w:val="000000"/>
          <w:sz w:val="28"/>
          <w:szCs w:val="28"/>
        </w:rPr>
        <w:t>,</w:t>
      </w:r>
    </w:p>
    <w:p w:rsidR="00E20B7F" w:rsidRPr="00C16E89" w:rsidRDefault="00E20B7F" w:rsidP="00C16E8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E89">
        <w:rPr>
          <w:color w:val="000000"/>
          <w:sz w:val="28"/>
          <w:szCs w:val="28"/>
        </w:rPr>
        <w:t>- отоларинголог,</w:t>
      </w:r>
    </w:p>
    <w:p w:rsidR="00E20B7F" w:rsidRPr="00C16E89" w:rsidRDefault="00E20B7F" w:rsidP="00C16E8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E89">
        <w:rPr>
          <w:color w:val="000000"/>
          <w:sz w:val="28"/>
          <w:szCs w:val="28"/>
        </w:rPr>
        <w:t>- стоматолог,</w:t>
      </w:r>
    </w:p>
    <w:p w:rsidR="00E20B7F" w:rsidRPr="00C16E89" w:rsidRDefault="00E20B7F" w:rsidP="00C16E8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E89">
        <w:rPr>
          <w:color w:val="000000"/>
          <w:sz w:val="28"/>
          <w:szCs w:val="28"/>
        </w:rPr>
        <w:t>- инфекционист.</w:t>
      </w:r>
    </w:p>
    <w:p w:rsidR="00E20B7F" w:rsidRPr="00C16E89" w:rsidRDefault="00E20B7F" w:rsidP="00C16E8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E89">
        <w:rPr>
          <w:color w:val="000000"/>
          <w:sz w:val="28"/>
          <w:szCs w:val="28"/>
        </w:rPr>
        <w:t>При прохождении предварительного и периодических медицинских осмотров для всех сотрудников учреждения 1 раз в год проводятся лабораторные и функциональные исследования:</w:t>
      </w:r>
    </w:p>
    <w:p w:rsidR="00E20B7F" w:rsidRPr="00C16E89" w:rsidRDefault="00E20B7F" w:rsidP="00C16E8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E89">
        <w:rPr>
          <w:color w:val="000000"/>
          <w:sz w:val="28"/>
          <w:szCs w:val="28"/>
        </w:rPr>
        <w:t>- рентгенография грудной клетки</w:t>
      </w:r>
      <w:r w:rsidR="00DF2FDD" w:rsidRPr="00C16E89">
        <w:rPr>
          <w:color w:val="000000"/>
          <w:sz w:val="28"/>
          <w:szCs w:val="28"/>
        </w:rPr>
        <w:t>;</w:t>
      </w:r>
    </w:p>
    <w:p w:rsidR="00E20B7F" w:rsidRPr="00C16E89" w:rsidRDefault="00DF2FDD" w:rsidP="00C16E8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E89">
        <w:rPr>
          <w:color w:val="000000"/>
          <w:sz w:val="28"/>
          <w:szCs w:val="28"/>
        </w:rPr>
        <w:t>- исследование крови;</w:t>
      </w:r>
    </w:p>
    <w:p w:rsidR="00E20B7F" w:rsidRPr="00C16E89" w:rsidRDefault="00DF2FDD" w:rsidP="00C16E8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E89">
        <w:rPr>
          <w:color w:val="000000"/>
          <w:sz w:val="28"/>
          <w:szCs w:val="28"/>
        </w:rPr>
        <w:t>- мазки;</w:t>
      </w:r>
    </w:p>
    <w:p w:rsidR="00E20B7F" w:rsidRPr="00C16E89" w:rsidRDefault="00E20B7F" w:rsidP="00C16E8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E89">
        <w:rPr>
          <w:color w:val="000000"/>
          <w:sz w:val="28"/>
          <w:szCs w:val="28"/>
        </w:rPr>
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– по </w:t>
      </w:r>
      <w:proofErr w:type="spellStart"/>
      <w:r w:rsidRPr="00C16E89">
        <w:rPr>
          <w:color w:val="000000"/>
          <w:sz w:val="28"/>
          <w:szCs w:val="28"/>
        </w:rPr>
        <w:t>эпидпоказаниям</w:t>
      </w:r>
      <w:proofErr w:type="spellEnd"/>
      <w:r w:rsidRPr="00C16E89">
        <w:rPr>
          <w:color w:val="000000"/>
          <w:sz w:val="28"/>
          <w:szCs w:val="28"/>
        </w:rPr>
        <w:t>.</w:t>
      </w:r>
    </w:p>
    <w:p w:rsidR="00E20B7F" w:rsidRPr="00C16E89" w:rsidRDefault="00E20B7F" w:rsidP="00C16E8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E89">
        <w:rPr>
          <w:color w:val="000000"/>
          <w:sz w:val="28"/>
          <w:szCs w:val="28"/>
        </w:rPr>
        <w:t xml:space="preserve">Исследования на гельминтозы проводятся при поступлении на работу и в дальнейшем – не реже 1 раза в год либо по </w:t>
      </w:r>
      <w:proofErr w:type="spellStart"/>
      <w:r w:rsidRPr="00C16E89">
        <w:rPr>
          <w:color w:val="000000"/>
          <w:sz w:val="28"/>
          <w:szCs w:val="28"/>
        </w:rPr>
        <w:t>эпидпоказаниям</w:t>
      </w:r>
      <w:proofErr w:type="spellEnd"/>
      <w:proofErr w:type="gramStart"/>
      <w:r w:rsidRPr="00C16E89">
        <w:rPr>
          <w:color w:val="000000"/>
          <w:sz w:val="28"/>
          <w:szCs w:val="28"/>
        </w:rPr>
        <w:t xml:space="preserve"> .</w:t>
      </w:r>
      <w:proofErr w:type="gramEnd"/>
    </w:p>
    <w:p w:rsidR="00E20B7F" w:rsidRPr="00C16E89" w:rsidRDefault="00E20B7F" w:rsidP="00C16E8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E89">
        <w:rPr>
          <w:color w:val="000000"/>
          <w:sz w:val="28"/>
          <w:szCs w:val="28"/>
        </w:rPr>
        <w:t>Сотрудники, не прошедшие предварительные и периодические медицинские осмотры и (или) имеющие следующие медицинские противопоказания, к работе не допускаются.</w:t>
      </w:r>
    </w:p>
    <w:p w:rsidR="00E20B7F" w:rsidRPr="00C16E89" w:rsidRDefault="00E20B7F" w:rsidP="00C16E8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16E89">
        <w:rPr>
          <w:color w:val="000000"/>
          <w:sz w:val="28"/>
          <w:szCs w:val="28"/>
        </w:rPr>
        <w:t>2.10.Предварительный осмотр является завершенным в случае осмотра лица, поступающего на работу, всеми врачами-специалистами, а также выполнения полного объема лабораторных и функциональных исследований, предусмотренных Перечнем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 факторов.</w:t>
      </w:r>
      <w:proofErr w:type="gramEnd"/>
    </w:p>
    <w:p w:rsidR="00E20B7F" w:rsidRPr="00C16E89" w:rsidRDefault="00E20B7F" w:rsidP="00C16E8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E89">
        <w:rPr>
          <w:color w:val="000000"/>
          <w:sz w:val="28"/>
          <w:szCs w:val="28"/>
        </w:rPr>
        <w:t>2.11.По окончании прохождения лицом, поступающим на работу, предварительного осмотра медицинской организацией оформляются заключение по результатам предварительного (периодического) медицинского осмотра (далее – Заключение врачебной комиссии).</w:t>
      </w:r>
    </w:p>
    <w:p w:rsidR="00E20B7F" w:rsidRPr="00C16E89" w:rsidRDefault="00E20B7F" w:rsidP="00C16E8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E89">
        <w:rPr>
          <w:color w:val="000000"/>
          <w:sz w:val="28"/>
          <w:szCs w:val="28"/>
        </w:rPr>
        <w:t>2.12.В Заключении указывается:</w:t>
      </w:r>
    </w:p>
    <w:p w:rsidR="00E20B7F" w:rsidRPr="00C16E89" w:rsidRDefault="00E20B7F" w:rsidP="00C16E8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E89">
        <w:rPr>
          <w:color w:val="000000"/>
          <w:sz w:val="28"/>
          <w:szCs w:val="28"/>
        </w:rPr>
        <w:t>- дата выдачи Заключения;</w:t>
      </w:r>
    </w:p>
    <w:p w:rsidR="00E20B7F" w:rsidRPr="00C16E89" w:rsidRDefault="00E20B7F" w:rsidP="00C16E8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E89">
        <w:rPr>
          <w:color w:val="000000"/>
          <w:sz w:val="28"/>
          <w:szCs w:val="28"/>
        </w:rPr>
        <w:t>- результат медицинского осмотра (медицинские противопоказания выявлены, не выявлены).</w:t>
      </w:r>
    </w:p>
    <w:p w:rsidR="00E20B7F" w:rsidRDefault="00E20B7F" w:rsidP="00C16E8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E89">
        <w:rPr>
          <w:color w:val="000000"/>
          <w:sz w:val="28"/>
          <w:szCs w:val="28"/>
        </w:rPr>
        <w:lastRenderedPageBreak/>
        <w:t>Заключение подписывается председателем медицинской комиссии с указанием фамилии и инициалов и заверяется печатью медицинской организации, проводившей медицинский осмотр.</w:t>
      </w:r>
    </w:p>
    <w:p w:rsidR="00C16E89" w:rsidRPr="00C16E89" w:rsidRDefault="00C16E89" w:rsidP="00C16E8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0B7F" w:rsidRDefault="00E20B7F" w:rsidP="00C16E89">
      <w:pPr>
        <w:pStyle w:val="p5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28"/>
          <w:szCs w:val="28"/>
        </w:rPr>
      </w:pPr>
      <w:r w:rsidRPr="00C16E89">
        <w:rPr>
          <w:rStyle w:val="s2"/>
          <w:b/>
          <w:bCs/>
          <w:color w:val="000000"/>
          <w:sz w:val="28"/>
          <w:szCs w:val="28"/>
        </w:rPr>
        <w:t>Порядок проведения периодических осмотров</w:t>
      </w:r>
    </w:p>
    <w:p w:rsidR="00C16E89" w:rsidRPr="00C16E89" w:rsidRDefault="00C16E89" w:rsidP="00C16E89">
      <w:pPr>
        <w:pStyle w:val="p5"/>
        <w:shd w:val="clear" w:color="auto" w:fill="FFFFFF"/>
        <w:spacing w:before="0" w:beforeAutospacing="0" w:after="0" w:afterAutospacing="0"/>
        <w:ind w:left="1428"/>
        <w:rPr>
          <w:color w:val="000000"/>
          <w:sz w:val="28"/>
          <w:szCs w:val="28"/>
        </w:rPr>
      </w:pPr>
    </w:p>
    <w:p w:rsidR="00E20B7F" w:rsidRPr="00C16E89" w:rsidRDefault="00E20B7F" w:rsidP="00C16E8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E89">
        <w:rPr>
          <w:color w:val="000000"/>
          <w:sz w:val="28"/>
          <w:szCs w:val="28"/>
        </w:rPr>
        <w:t>3.1. Частота проведения периодических осмотров определяется типами вредных и (или) опасных производственных факторов, воздействующих на сотрудника, или видами выполняемых работ.</w:t>
      </w:r>
    </w:p>
    <w:p w:rsidR="00E20B7F" w:rsidRPr="00C16E89" w:rsidRDefault="00E20B7F" w:rsidP="00C16E8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E89">
        <w:rPr>
          <w:color w:val="000000"/>
          <w:sz w:val="28"/>
          <w:szCs w:val="28"/>
        </w:rPr>
        <w:t>3.2.Периодические осмотры проводятся не реже, чем в сроки, указанные в Перечне факторов и Перечне работ.</w:t>
      </w:r>
    </w:p>
    <w:p w:rsidR="00E20B7F" w:rsidRPr="00C16E89" w:rsidRDefault="00E20B7F" w:rsidP="00C16E8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E89">
        <w:rPr>
          <w:color w:val="000000"/>
          <w:sz w:val="28"/>
          <w:szCs w:val="28"/>
        </w:rPr>
        <w:t>3.3.Поименные списки составляются на основании утвержденного списка контингента сотрудников, подлежащих прохождению предварительного и периодического медицинского осмотра, в котором указываются:</w:t>
      </w:r>
    </w:p>
    <w:p w:rsidR="00E20B7F" w:rsidRPr="00C16E89" w:rsidRDefault="00E20B7F" w:rsidP="00C16E8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E89">
        <w:rPr>
          <w:rStyle w:val="s5"/>
          <w:rFonts w:ascii="Cambria Math" w:hAnsi="Cambria Math"/>
          <w:color w:val="000000"/>
          <w:sz w:val="28"/>
          <w:szCs w:val="28"/>
        </w:rPr>
        <w:t>​</w:t>
      </w:r>
      <w:r w:rsidRPr="00C16E89">
        <w:rPr>
          <w:rStyle w:val="s5"/>
          <w:color w:val="000000"/>
          <w:sz w:val="28"/>
          <w:szCs w:val="28"/>
        </w:rPr>
        <w:t> </w:t>
      </w:r>
      <w:r w:rsidRPr="00C16E89">
        <w:rPr>
          <w:rStyle w:val="s5"/>
          <w:color w:val="000000"/>
          <w:sz w:val="28"/>
          <w:szCs w:val="28"/>
        </w:rPr>
        <w:sym w:font="Symbol" w:char="F0B7"/>
      </w:r>
      <w:r w:rsidRPr="00C16E89">
        <w:rPr>
          <w:color w:val="000000"/>
          <w:sz w:val="28"/>
          <w:szCs w:val="28"/>
        </w:rPr>
        <w:t>фамилия, имя, отчество, профессия (должность) сотрудника, подлежащего периодическому медицинскому осмотру;</w:t>
      </w:r>
    </w:p>
    <w:p w:rsidR="00E20B7F" w:rsidRPr="00C16E89" w:rsidRDefault="00E20B7F" w:rsidP="00C16E8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E89">
        <w:rPr>
          <w:rStyle w:val="s5"/>
          <w:rFonts w:ascii="Cambria Math" w:hAnsi="Cambria Math"/>
          <w:color w:val="000000"/>
          <w:sz w:val="28"/>
          <w:szCs w:val="28"/>
        </w:rPr>
        <w:t>​</w:t>
      </w:r>
      <w:r w:rsidRPr="00C16E89">
        <w:rPr>
          <w:rStyle w:val="s5"/>
          <w:color w:val="000000"/>
          <w:sz w:val="28"/>
          <w:szCs w:val="28"/>
        </w:rPr>
        <w:t> </w:t>
      </w:r>
      <w:r w:rsidRPr="00C16E89">
        <w:rPr>
          <w:rStyle w:val="s5"/>
          <w:color w:val="000000"/>
          <w:sz w:val="28"/>
          <w:szCs w:val="28"/>
        </w:rPr>
        <w:sym w:font="Symbol" w:char="F0B7"/>
      </w:r>
      <w:r w:rsidRPr="00C16E89">
        <w:rPr>
          <w:color w:val="000000"/>
          <w:sz w:val="28"/>
          <w:szCs w:val="28"/>
        </w:rPr>
        <w:t>наименование вредного производственного фактора или вида работы;</w:t>
      </w:r>
    </w:p>
    <w:p w:rsidR="00E20B7F" w:rsidRPr="00C16E89" w:rsidRDefault="00E20B7F" w:rsidP="00C16E8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E89">
        <w:rPr>
          <w:rStyle w:val="s5"/>
          <w:rFonts w:ascii="Cambria Math" w:hAnsi="Cambria Math"/>
          <w:color w:val="000000"/>
          <w:sz w:val="28"/>
          <w:szCs w:val="28"/>
        </w:rPr>
        <w:t>​</w:t>
      </w:r>
      <w:r w:rsidRPr="00C16E89">
        <w:rPr>
          <w:rStyle w:val="s5"/>
          <w:color w:val="000000"/>
          <w:sz w:val="28"/>
          <w:szCs w:val="28"/>
        </w:rPr>
        <w:t> </w:t>
      </w:r>
      <w:r w:rsidRPr="00C16E89">
        <w:rPr>
          <w:rStyle w:val="s5"/>
          <w:color w:val="000000"/>
          <w:sz w:val="28"/>
          <w:szCs w:val="28"/>
        </w:rPr>
        <w:sym w:font="Symbol" w:char="F0B7"/>
      </w:r>
      <w:r w:rsidRPr="00C16E89">
        <w:rPr>
          <w:color w:val="000000"/>
          <w:sz w:val="28"/>
          <w:szCs w:val="28"/>
        </w:rPr>
        <w:t>наименование структурного подразделения работодателя (при наличии).</w:t>
      </w:r>
    </w:p>
    <w:p w:rsidR="00E20B7F" w:rsidRPr="00C16E89" w:rsidRDefault="00E20B7F" w:rsidP="00C16E8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E89">
        <w:rPr>
          <w:color w:val="000000"/>
          <w:sz w:val="28"/>
          <w:szCs w:val="28"/>
        </w:rPr>
        <w:t>3.4. Поименные списки составляются и утверждаются работодателем.</w:t>
      </w:r>
    </w:p>
    <w:p w:rsidR="00E20B7F" w:rsidRPr="00C16E89" w:rsidRDefault="00E20B7F" w:rsidP="00C16E8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E89">
        <w:rPr>
          <w:color w:val="000000"/>
          <w:sz w:val="28"/>
          <w:szCs w:val="28"/>
        </w:rPr>
        <w:t>3.5.Для прохождения периодического осмотра работник обязан прибыть в медицинскую организацию в день, установленный календарным планом и предъявить в медицинской организации документы, указанные в пункте 10 настоящего Порядка.</w:t>
      </w:r>
    </w:p>
    <w:p w:rsidR="00E20B7F" w:rsidRPr="00C16E89" w:rsidRDefault="00E20B7F" w:rsidP="00C16E8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E89">
        <w:rPr>
          <w:color w:val="000000"/>
          <w:sz w:val="28"/>
          <w:szCs w:val="28"/>
        </w:rPr>
        <w:t>3.6.На сотрудника, проходящего периодический осмотр, в медицинской организации оформляются документы.</w:t>
      </w:r>
    </w:p>
    <w:p w:rsidR="00E20B7F" w:rsidRPr="00C16E89" w:rsidRDefault="00E20B7F" w:rsidP="00C16E8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E89">
        <w:rPr>
          <w:color w:val="000000"/>
          <w:sz w:val="28"/>
          <w:szCs w:val="28"/>
        </w:rPr>
        <w:t>3.7.Периодический осмотр является завершенным в случае осмотра сотрудника всеми врачами-специалистами, а также выполнения полного объема лабораторных и функциональных исследований, предусмотренных в Перечне факторов или Перечне работ.</w:t>
      </w:r>
    </w:p>
    <w:p w:rsidR="00E20B7F" w:rsidRPr="00C16E89" w:rsidRDefault="00E20B7F" w:rsidP="00C16E8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E89">
        <w:rPr>
          <w:color w:val="000000"/>
          <w:sz w:val="28"/>
          <w:szCs w:val="28"/>
        </w:rPr>
        <w:t>3.8.По окончании прохождения работником периодического осмотра медицинской организацией оформляется медицинское заключение.</w:t>
      </w:r>
    </w:p>
    <w:p w:rsidR="00E20B7F" w:rsidRPr="00C16E89" w:rsidRDefault="00E20B7F" w:rsidP="00C16E8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16E89">
        <w:rPr>
          <w:color w:val="000000"/>
          <w:sz w:val="28"/>
          <w:szCs w:val="28"/>
        </w:rPr>
        <w:t>3.9.Данные о прохождении медицинских осмотров подлежат внесению в личные медицинские книжки и учету лечебно-профилактическими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  <w:proofErr w:type="gramEnd"/>
    </w:p>
    <w:p w:rsidR="00E20B7F" w:rsidRPr="00C16E89" w:rsidRDefault="00E20B7F" w:rsidP="00C16E8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16E89">
        <w:rPr>
          <w:color w:val="000000"/>
          <w:sz w:val="28"/>
          <w:szCs w:val="28"/>
        </w:rPr>
        <w:t>3.10.В случае выявления врачом 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сотрудников, указанные лица, в случаях предусмотренных законодательством Российской Федерации, направляются для освидетельствования во врачебной</w:t>
      </w:r>
      <w:proofErr w:type="gramEnd"/>
      <w:r w:rsidRPr="00C16E89">
        <w:rPr>
          <w:color w:val="000000"/>
          <w:sz w:val="28"/>
          <w:szCs w:val="28"/>
        </w:rPr>
        <w:t xml:space="preserve"> комиссии, уполномоченной на то органом здравоохранения.</w:t>
      </w:r>
    </w:p>
    <w:p w:rsidR="00280B36" w:rsidRPr="00E20B7F" w:rsidRDefault="00280B36" w:rsidP="00C16E89">
      <w:pPr>
        <w:spacing w:after="0"/>
        <w:rPr>
          <w:szCs w:val="24"/>
        </w:rPr>
      </w:pPr>
    </w:p>
    <w:sectPr w:rsidR="00280B36" w:rsidRPr="00E20B7F" w:rsidSect="00C16E8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77283"/>
    <w:multiLevelType w:val="hybridMultilevel"/>
    <w:tmpl w:val="2EC24E18"/>
    <w:lvl w:ilvl="0" w:tplc="FBCA00B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A4A"/>
    <w:rsid w:val="00280B36"/>
    <w:rsid w:val="00317422"/>
    <w:rsid w:val="0049540D"/>
    <w:rsid w:val="00901B14"/>
    <w:rsid w:val="00A239CC"/>
    <w:rsid w:val="00C16E89"/>
    <w:rsid w:val="00CD2A4A"/>
    <w:rsid w:val="00DF2FDD"/>
    <w:rsid w:val="00E15A0F"/>
    <w:rsid w:val="00E20B7F"/>
    <w:rsid w:val="00EC6B80"/>
    <w:rsid w:val="00F2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36"/>
  </w:style>
  <w:style w:type="paragraph" w:styleId="1">
    <w:name w:val="heading 1"/>
    <w:basedOn w:val="a"/>
    <w:link w:val="10"/>
    <w:uiPriority w:val="9"/>
    <w:qFormat/>
    <w:rsid w:val="00CD2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A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2A4A"/>
  </w:style>
  <w:style w:type="paragraph" w:customStyle="1" w:styleId="p3">
    <w:name w:val="p3"/>
    <w:basedOn w:val="a"/>
    <w:rsid w:val="00A2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239CC"/>
  </w:style>
  <w:style w:type="paragraph" w:customStyle="1" w:styleId="p1">
    <w:name w:val="p1"/>
    <w:basedOn w:val="a"/>
    <w:rsid w:val="00A2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2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2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2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2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239CC"/>
  </w:style>
  <w:style w:type="paragraph" w:customStyle="1" w:styleId="p8">
    <w:name w:val="p8"/>
    <w:basedOn w:val="a"/>
    <w:rsid w:val="00A2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2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2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2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20B7F"/>
  </w:style>
  <w:style w:type="paragraph" w:customStyle="1" w:styleId="p12">
    <w:name w:val="p12"/>
    <w:basedOn w:val="a"/>
    <w:rsid w:val="00E2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2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20B7F"/>
  </w:style>
  <w:style w:type="paragraph" w:customStyle="1" w:styleId="p14">
    <w:name w:val="p14"/>
    <w:basedOn w:val="a"/>
    <w:rsid w:val="00E2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20B7F"/>
  </w:style>
  <w:style w:type="character" w:customStyle="1" w:styleId="s6">
    <w:name w:val="s6"/>
    <w:basedOn w:val="a0"/>
    <w:rsid w:val="00E20B7F"/>
  </w:style>
  <w:style w:type="paragraph" w:styleId="a4">
    <w:name w:val="Balloon Text"/>
    <w:basedOn w:val="a"/>
    <w:link w:val="a5"/>
    <w:uiPriority w:val="99"/>
    <w:semiHidden/>
    <w:unhideWhenUsed/>
    <w:rsid w:val="0049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2</cp:revision>
  <dcterms:created xsi:type="dcterms:W3CDTF">2017-02-10T12:29:00Z</dcterms:created>
  <dcterms:modified xsi:type="dcterms:W3CDTF">2017-02-10T12:29:00Z</dcterms:modified>
</cp:coreProperties>
</file>