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A45E03"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576E70">
        <w:rPr>
          <w:rFonts w:ascii="Times New Roman" w:hAnsi="Times New Roman" w:cs="Times New Roman"/>
          <w:b/>
          <w:sz w:val="24"/>
          <w:szCs w:val="24"/>
        </w:rPr>
        <w:t>№</w:t>
      </w:r>
      <w:r w:rsidR="00576E70" w:rsidRPr="00A45E03">
        <w:rPr>
          <w:rFonts w:ascii="Times New Roman" w:hAnsi="Times New Roman" w:cs="Times New Roman"/>
          <w:b/>
          <w:sz w:val="24"/>
          <w:szCs w:val="24"/>
        </w:rPr>
        <w:t xml:space="preserve"> 1072</w:t>
      </w:r>
    </w:p>
    <w:p w:rsidR="002A17A4" w:rsidRPr="001047F8" w:rsidRDefault="002A17A4" w:rsidP="00F70395">
      <w:pPr>
        <w:spacing w:after="1" w:line="220" w:lineRule="atLeast"/>
        <w:jc w:val="center"/>
        <w:rPr>
          <w:rFonts w:ascii="Times New Roman" w:hAnsi="Times New Roman" w:cs="Times New Roman"/>
          <w:b/>
          <w:sz w:val="24"/>
          <w:szCs w:val="24"/>
        </w:rPr>
      </w:pPr>
      <w:r w:rsidRPr="001047F8">
        <w:rPr>
          <w:rFonts w:ascii="Times New Roman" w:hAnsi="Times New Roman" w:cs="Times New Roman"/>
          <w:b/>
          <w:sz w:val="24"/>
          <w:szCs w:val="24"/>
        </w:rPr>
        <w:t xml:space="preserve">на поставку </w:t>
      </w:r>
      <w:r w:rsidR="00655D0B" w:rsidRPr="001047F8">
        <w:rPr>
          <w:rFonts w:ascii="Times New Roman" w:hAnsi="Times New Roman" w:cs="Times New Roman"/>
          <w:b/>
          <w:sz w:val="24"/>
          <w:szCs w:val="24"/>
        </w:rPr>
        <w:t>сметаны</w:t>
      </w:r>
      <w:r w:rsidR="00AE6E71" w:rsidRPr="001047F8">
        <w:rPr>
          <w:rFonts w:ascii="Times New Roman" w:hAnsi="Times New Roman" w:cs="Times New Roman"/>
          <w:b/>
          <w:sz w:val="24"/>
          <w:szCs w:val="24"/>
        </w:rPr>
        <w:t xml:space="preserve"> </w:t>
      </w:r>
      <w:r w:rsidR="000F0946" w:rsidRPr="001047F8">
        <w:rPr>
          <w:rFonts w:ascii="Times New Roman" w:hAnsi="Times New Roman" w:cs="Times New Roman"/>
          <w:b/>
          <w:sz w:val="24"/>
          <w:szCs w:val="24"/>
        </w:rPr>
        <w:t>в течение 1 квартала 2024</w:t>
      </w:r>
      <w:r w:rsidR="0028337A" w:rsidRPr="001047F8">
        <w:rPr>
          <w:rFonts w:ascii="Times New Roman" w:hAnsi="Times New Roman" w:cs="Times New Roman"/>
          <w:b/>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576E70">
        <w:rPr>
          <w:rFonts w:ascii="Times New Roman" w:hAnsi="Times New Roman" w:cs="Times New Roman"/>
          <w:sz w:val="24"/>
          <w:szCs w:val="24"/>
        </w:rPr>
        <w:t>ационный код закупки - 233583401826958340100100670011051244</w:t>
      </w:r>
      <w:r w:rsidR="001D7378">
        <w:rPr>
          <w:rFonts w:ascii="Times New Roman" w:hAnsi="Times New Roman" w:cs="Times New Roman"/>
          <w:sz w:val="24"/>
          <w:szCs w:val="24"/>
        </w:rPr>
        <w:t>)</w:t>
      </w:r>
    </w:p>
    <w:p w:rsidR="00A45E03" w:rsidRDefault="00A45E03">
      <w:pPr>
        <w:spacing w:after="1" w:line="220" w:lineRule="atLeast"/>
        <w:jc w:val="center"/>
        <w:rPr>
          <w:rFonts w:ascii="Times New Roman" w:hAnsi="Times New Roman" w:cs="Times New Roman"/>
          <w:sz w:val="24"/>
          <w:szCs w:val="24"/>
        </w:rPr>
      </w:pPr>
    </w:p>
    <w:p w:rsidR="00A45E03" w:rsidRDefault="00A45E03" w:rsidP="00A45E0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15» декабря  2023 г.</w:t>
      </w:r>
    </w:p>
    <w:p w:rsidR="00A45E03" w:rsidRDefault="00A45E03" w:rsidP="00A45E0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A17A4" w:rsidRPr="00820925" w:rsidRDefault="00576E70" w:rsidP="00576E70">
      <w:pPr>
        <w:spacing w:after="1" w:line="220" w:lineRule="atLeast"/>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576E70">
        <w:rPr>
          <w:rFonts w:ascii="Times New Roman" w:hAnsi="Times New Roman" w:cs="Times New Roman"/>
          <w:sz w:val="24"/>
          <w:szCs w:val="24"/>
        </w:rPr>
        <w:t xml:space="preserve"> </w:t>
      </w:r>
      <w:r w:rsidRPr="00131CC1">
        <w:rPr>
          <w:rFonts w:ascii="Times New Roman" w:hAnsi="Times New Roman" w:cs="Times New Roman"/>
          <w:sz w:val="24"/>
          <w:szCs w:val="24"/>
        </w:rPr>
        <w:t>Общество с ограниченной ответственностью «Каменский маслозавод»</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sidRPr="00131CC1">
        <w:rPr>
          <w:rFonts w:ascii="Times New Roman" w:hAnsi="Times New Roman" w:cs="Times New Roman"/>
          <w:sz w:val="24"/>
          <w:szCs w:val="24"/>
        </w:rPr>
        <w:t>генерального директора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04.12.2023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w:t>
      </w:r>
      <w:r w:rsidR="00913B46">
        <w:rPr>
          <w:rFonts w:ascii="Times New Roman" w:hAnsi="Times New Roman" w:cs="Times New Roman"/>
          <w:sz w:val="24"/>
          <w:szCs w:val="24"/>
        </w:rPr>
        <w:t>553000028230</w:t>
      </w:r>
      <w:r>
        <w:rPr>
          <w:rFonts w:ascii="Times New Roman" w:hAnsi="Times New Roman" w:cs="Times New Roman"/>
          <w:sz w:val="24"/>
          <w:szCs w:val="24"/>
        </w:rPr>
        <w:t>01072</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655D0B">
        <w:rPr>
          <w:rFonts w:ascii="Times New Roman" w:hAnsi="Times New Roman" w:cs="Times New Roman"/>
          <w:sz w:val="24"/>
          <w:szCs w:val="24"/>
        </w:rPr>
        <w:t>сметану</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576E70">
        <w:rPr>
          <w:rFonts w:ascii="Times New Roman" w:hAnsi="Times New Roman" w:cs="Times New Roman"/>
          <w:sz w:val="24"/>
          <w:szCs w:val="24"/>
        </w:rPr>
        <w:t>нтракта составляет 49 757 (Сорок девять тысяч семьсот пятьдесят 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576E70">
        <w:rPr>
          <w:rFonts w:ascii="Times New Roman" w:hAnsi="Times New Roman" w:cs="Times New Roman"/>
          <w:sz w:val="24"/>
          <w:szCs w:val="24"/>
        </w:rPr>
        <w:t>рублей 15</w:t>
      </w:r>
      <w:r w:rsidRPr="00820925">
        <w:rPr>
          <w:rFonts w:ascii="Times New Roman" w:hAnsi="Times New Roman" w:cs="Times New Roman"/>
          <w:sz w:val="24"/>
          <w:szCs w:val="24"/>
        </w:rPr>
        <w:t xml:space="preserve"> копеек, в том числе НДС -</w:t>
      </w:r>
      <w:r w:rsidR="00576E70">
        <w:rPr>
          <w:rFonts w:ascii="Times New Roman" w:hAnsi="Times New Roman" w:cs="Times New Roman"/>
          <w:sz w:val="24"/>
          <w:szCs w:val="24"/>
        </w:rPr>
        <w:t>10 (десять процентов) 4 523 (Четыре тысячи пятьсот двадцать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576E70">
        <w:rPr>
          <w:rFonts w:ascii="Times New Roman" w:hAnsi="Times New Roman" w:cs="Times New Roman"/>
          <w:sz w:val="24"/>
          <w:szCs w:val="24"/>
        </w:rPr>
        <w:t>рубля 38</w:t>
      </w:r>
      <w:r w:rsidRPr="00820925">
        <w:rPr>
          <w:rFonts w:ascii="Times New Roman" w:hAnsi="Times New Roman" w:cs="Times New Roman"/>
          <w:sz w:val="24"/>
          <w:szCs w:val="24"/>
        </w:rPr>
        <w:t xml:space="preserve"> копеек</w:t>
      </w:r>
      <w:r w:rsidR="00576E70">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D4FAA" w:rsidRPr="006D4FAA" w:rsidRDefault="002A17A4" w:rsidP="006D4FAA">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BF08B8">
        <w:rPr>
          <w:rFonts w:ascii="Times New Roman" w:hAnsi="Times New Roman" w:cs="Times New Roman"/>
          <w:sz w:val="24"/>
          <w:szCs w:val="24"/>
        </w:rPr>
        <w:t>средства бюджетного учреждения:</w:t>
      </w:r>
      <w:r w:rsidR="006D4FAA">
        <w:rPr>
          <w:rFonts w:ascii="Times New Roman" w:hAnsi="Times New Roman" w:cs="Times New Roman"/>
          <w:sz w:val="24"/>
          <w:szCs w:val="24"/>
        </w:rPr>
        <w:t xml:space="preserve"> </w:t>
      </w:r>
      <w:r w:rsidR="001D7378" w:rsidRPr="006D4FAA">
        <w:rPr>
          <w:rFonts w:ascii="Times New Roman" w:hAnsi="Times New Roman" w:cs="Times New Roman"/>
          <w:sz w:val="24"/>
          <w:szCs w:val="24"/>
        </w:rPr>
        <w:t>приносящая доход деятельность (собственные доходы учреждения</w:t>
      </w:r>
      <w:r w:rsidR="006D4FAA" w:rsidRPr="006D4FAA">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004A6A85">
        <w:rPr>
          <w:rFonts w:ascii="Times New Roman" w:hAnsi="Times New Roman" w:cs="Times New Roman"/>
          <w:sz w:val="24"/>
          <w:szCs w:val="24"/>
        </w:rPr>
        <w:t>течение</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7</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4A6A85">
        <w:rPr>
          <w:rFonts w:ascii="Times New Roman" w:hAnsi="Times New Roman" w:cs="Times New Roman"/>
          <w:sz w:val="24"/>
          <w:szCs w:val="24"/>
        </w:rPr>
        <w:t xml:space="preserve"> документа</w:t>
      </w:r>
      <w:r w:rsidR="00805CA8">
        <w:rPr>
          <w:rFonts w:ascii="Times New Roman" w:hAnsi="Times New Roman" w:cs="Times New Roman"/>
          <w:sz w:val="24"/>
          <w:szCs w:val="24"/>
        </w:rPr>
        <w:t xml:space="preserve"> о приемке</w:t>
      </w:r>
      <w:r w:rsidR="000F0946">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FE740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FE740A">
          <w:rPr>
            <w:rFonts w:ascii="Times New Roman" w:hAnsi="Times New Roman" w:cs="Times New Roman"/>
            <w:sz w:val="24"/>
            <w:szCs w:val="24"/>
          </w:rPr>
          <w:t>пунктом 11.1</w:t>
        </w:r>
      </w:hyperlink>
      <w:r w:rsidRPr="00FE740A">
        <w:rPr>
          <w:rFonts w:ascii="Times New Roman" w:hAnsi="Times New Roman" w:cs="Times New Roman"/>
          <w:sz w:val="24"/>
          <w:szCs w:val="24"/>
        </w:rPr>
        <w:t xml:space="preserve"> настоящего Контракта.</w:t>
      </w:r>
    </w:p>
    <w:p w:rsidR="002A17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E740A">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E740A">
        <w:rPr>
          <w:rFonts w:ascii="Times New Roman" w:hAnsi="Times New Roman" w:cs="Times New Roman"/>
          <w:sz w:val="24"/>
          <w:szCs w:val="24"/>
        </w:rPr>
        <w:t>.</w:t>
      </w:r>
    </w:p>
    <w:p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0F0946">
        <w:rPr>
          <w:rFonts w:ascii="Times New Roman" w:eastAsia="Calibri" w:hAnsi="Times New Roman" w:cs="Times New Roman"/>
          <w:sz w:val="24"/>
          <w:szCs w:val="24"/>
        </w:rPr>
        <w:t>с 09 января 2024 года по 29 марта 2024</w:t>
      </w:r>
      <w:r w:rsidRPr="00D11BE4">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F08B8" w:rsidRPr="00D11BE4" w:rsidRDefault="00BF08B8"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BF08B8">
        <w:rPr>
          <w:rFonts w:ascii="Times New Roman" w:eastAsiaTheme="minorEastAsia" w:hAnsi="Times New Roman" w:cs="Times New Roman"/>
          <w:sz w:val="24"/>
          <w:szCs w:val="24"/>
          <w:shd w:val="clear" w:color="auto" w:fill="FFFFFF"/>
          <w:lang w:eastAsia="ru-RU"/>
        </w:rPr>
        <w:t>Поставщик в течение 5 рабочих дней с даты</w:t>
      </w:r>
      <w:r w:rsidR="00805CA8" w:rsidRPr="00FE740A">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w:t>
      </w:r>
      <w:r w:rsidR="00805CA8"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w:t>
      </w:r>
      <w:r w:rsidRPr="00D11BE4">
        <w:rPr>
          <w:rFonts w:ascii="Times New Roman" w:eastAsiaTheme="minorEastAsia" w:hAnsi="Times New Roman" w:cs="Times New Roman"/>
          <w:sz w:val="24"/>
          <w:szCs w:val="24"/>
          <w:shd w:val="clear" w:color="auto" w:fill="FFFFFF"/>
          <w:lang w:eastAsia="ru-RU"/>
        </w:rPr>
        <w:lastRenderedPageBreak/>
        <w:t xml:space="preserve">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FE740A">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FE740A">
        <w:rPr>
          <w:rFonts w:ascii="Times New Roman" w:eastAsiaTheme="minorEastAsia" w:hAnsi="Times New Roman" w:cs="Times New Roman"/>
          <w:sz w:val="24"/>
          <w:szCs w:val="24"/>
          <w:shd w:val="clear" w:color="auto" w:fill="FFFFFF"/>
          <w:lang w:eastAsia="ru-RU"/>
        </w:rPr>
        <w:t xml:space="preserve">5 рабочих дней </w:t>
      </w:r>
      <w:r w:rsidRPr="00D11BE4">
        <w:rPr>
          <w:rFonts w:ascii="Times New Roman" w:eastAsiaTheme="minorEastAsia" w:hAnsi="Times New Roman" w:cs="Times New Roman"/>
          <w:sz w:val="24"/>
          <w:szCs w:val="24"/>
          <w:shd w:val="clear" w:color="auto" w:fill="FFFFFF"/>
          <w:lang w:eastAsia="ru-RU"/>
        </w:rPr>
        <w:t>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w:t>
      </w:r>
      <w:r w:rsidRPr="00592921">
        <w:rPr>
          <w:rFonts w:ascii="Times New Roman" w:eastAsiaTheme="minorEastAsia" w:hAnsi="Times New Roman" w:cs="Times New Roman"/>
          <w:sz w:val="24"/>
          <w:szCs w:val="24"/>
          <w:shd w:val="clear" w:color="auto" w:fill="FFFFFF"/>
          <w:lang w:eastAsia="ru-RU"/>
        </w:rPr>
        <w:lastRenderedPageBreak/>
        <w:t>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FE740A"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FE740A">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1047F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6D4FAA">
        <w:rPr>
          <w:rFonts w:ascii="Times New Roman" w:hAnsi="Times New Roman" w:cs="Times New Roman"/>
          <w:sz w:val="24"/>
          <w:szCs w:val="24"/>
        </w:rPr>
        <w:t xml:space="preserve"> 4 975 (Четыре тысячи девятьсот семьд</w:t>
      </w:r>
      <w:r w:rsidR="00F25B6E">
        <w:rPr>
          <w:rFonts w:ascii="Times New Roman" w:hAnsi="Times New Roman" w:cs="Times New Roman"/>
          <w:sz w:val="24"/>
          <w:szCs w:val="24"/>
        </w:rPr>
        <w:t>есят пять) рублей 72 копейки</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25B6E">
        <w:rPr>
          <w:rFonts w:ascii="Times New Roman" w:hAnsi="Times New Roman" w:cs="Times New Roman"/>
          <w:sz w:val="24"/>
          <w:szCs w:val="24"/>
        </w:rPr>
        <w:t>5 077 (Пять тысяч семьдесят семь)</w:t>
      </w:r>
      <w:r w:rsidRPr="00997A78">
        <w:rPr>
          <w:rFonts w:ascii="Times New Roman" w:hAnsi="Times New Roman" w:cs="Times New Roman"/>
          <w:sz w:val="24"/>
          <w:szCs w:val="24"/>
        </w:rPr>
        <w:t xml:space="preserve"> рублей </w:t>
      </w:r>
      <w:r w:rsidR="00901D1F">
        <w:rPr>
          <w:rFonts w:ascii="Times New Roman" w:hAnsi="Times New Roman" w:cs="Times New Roman"/>
          <w:sz w:val="24"/>
          <w:szCs w:val="24"/>
        </w:rPr>
        <w:t>28</w:t>
      </w:r>
      <w:r w:rsidRPr="00997A78">
        <w:rPr>
          <w:rFonts w:ascii="Times New Roman" w:hAnsi="Times New Roman" w:cs="Times New Roman"/>
          <w:sz w:val="24"/>
          <w:szCs w:val="24"/>
        </w:rPr>
        <w:t xml:space="preserve"> копеек.</w:t>
      </w:r>
    </w:p>
    <w:p w:rsidR="009B569B" w:rsidRDefault="00C511E5" w:rsidP="00C511E5">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6" w:name="P218"/>
      <w:bookmarkEnd w:id="16"/>
      <w:r w:rsidR="009B569B">
        <w:rPr>
          <w:rFonts w:ascii="Times New Roman" w:hAnsi="Times New Roman" w:cs="Times New Roman"/>
          <w:sz w:val="24"/>
          <w:szCs w:val="24"/>
        </w:rPr>
        <w:t>4 975 (Четыре тысячи девятьсот семьдесят пять) рублей 72 копейки</w:t>
      </w:r>
      <w:r w:rsidR="009B569B"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FF6BF5" w:rsidRPr="00F02CFD" w:rsidRDefault="00FF6BF5" w:rsidP="00FF6BF5">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FF6BF5" w:rsidRPr="009142A7" w:rsidRDefault="00FF6BF5" w:rsidP="00FF6BF5">
      <w:pPr>
        <w:spacing w:after="1" w:line="220" w:lineRule="atLeast"/>
        <w:jc w:val="both"/>
        <w:rPr>
          <w:rFonts w:ascii="Times New Roman" w:hAnsi="Times New Roman" w:cs="Times New Roman"/>
          <w:sz w:val="24"/>
          <w:szCs w:val="24"/>
        </w:rPr>
      </w:pPr>
    </w:p>
    <w:p w:rsidR="002A17A4" w:rsidRPr="00820925" w:rsidRDefault="002A17A4"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w:t>
      </w:r>
      <w:r w:rsidRPr="00820925">
        <w:rPr>
          <w:rFonts w:ascii="Times New Roman" w:hAnsi="Times New Roman" w:cs="Times New Roman"/>
          <w:sz w:val="24"/>
          <w:szCs w:val="24"/>
        </w:rPr>
        <w:lastRenderedPageBreak/>
        <w:t>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9770E">
        <w:rPr>
          <w:rFonts w:ascii="Times New Roman" w:hAnsi="Times New Roman" w:cs="Times New Roman"/>
          <w:sz w:val="24"/>
          <w:szCs w:val="24"/>
        </w:rPr>
        <w:t>истребуемая</w:t>
      </w:r>
      <w:proofErr w:type="spellEnd"/>
      <w:r w:rsidRPr="00C9770E">
        <w:rPr>
          <w:rFonts w:ascii="Times New Roman" w:hAnsi="Times New Roman" w:cs="Times New Roman"/>
          <w:sz w:val="24"/>
          <w:szCs w:val="24"/>
        </w:rPr>
        <w:t xml:space="preserve"> денежная сумма и ее полный и обоснованный расчет.</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w:t>
      </w:r>
      <w:r w:rsidRPr="00C9770E">
        <w:rPr>
          <w:rFonts w:ascii="Times New Roman" w:hAnsi="Times New Roman" w:cs="Times New Roman"/>
          <w:sz w:val="24"/>
          <w:szCs w:val="24"/>
        </w:rPr>
        <w:lastRenderedPageBreak/>
        <w:t>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913B46" w:rsidP="00913B4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0F0946">
        <w:rPr>
          <w:rFonts w:ascii="Times New Roman" w:hAnsi="Times New Roman" w:cs="Times New Roman"/>
          <w:sz w:val="24"/>
          <w:szCs w:val="24"/>
        </w:rPr>
        <w:t>действует по "23</w:t>
      </w:r>
      <w:r w:rsidR="00EB6268" w:rsidRPr="00820925">
        <w:rPr>
          <w:rFonts w:ascii="Times New Roman" w:hAnsi="Times New Roman" w:cs="Times New Roman"/>
          <w:sz w:val="24"/>
          <w:szCs w:val="24"/>
        </w:rPr>
        <w:t xml:space="preserve">" </w:t>
      </w:r>
      <w:r w:rsidR="000F0946">
        <w:rPr>
          <w:rFonts w:ascii="Times New Roman" w:hAnsi="Times New Roman" w:cs="Times New Roman"/>
          <w:sz w:val="24"/>
          <w:szCs w:val="24"/>
        </w:rPr>
        <w:t xml:space="preserve">апреля </w:t>
      </w:r>
      <w:r w:rsidR="00EB6268" w:rsidRPr="00820925">
        <w:rPr>
          <w:rFonts w:ascii="Times New Roman" w:hAnsi="Times New Roman" w:cs="Times New Roman"/>
          <w:sz w:val="24"/>
          <w:szCs w:val="24"/>
        </w:rPr>
        <w:t>202</w:t>
      </w:r>
      <w:r w:rsidR="008C7512">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817853">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817853">
        <w:rPr>
          <w:rFonts w:ascii="Times New Roman" w:hAnsi="Times New Roman" w:cs="Times New Roman"/>
          <w:sz w:val="24"/>
          <w:szCs w:val="24"/>
        </w:rPr>
        <w:t xml:space="preserve">и случаях </w:t>
      </w:r>
      <w:r w:rsidRPr="00820925">
        <w:rPr>
          <w:rFonts w:ascii="Times New Roman" w:hAnsi="Times New Roman" w:cs="Times New Roman"/>
          <w:sz w:val="24"/>
          <w:szCs w:val="24"/>
        </w:rPr>
        <w:t>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913B4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9B569B" w:rsidRDefault="002A17A4" w:rsidP="009B569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9B569B" w:rsidRDefault="002A17A4" w:rsidP="009B569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B569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9B569B">
        <w:rPr>
          <w:rFonts w:ascii="Times New Roman" w:hAnsi="Times New Roman" w:cs="Times New Roman"/>
          <w:sz w:val="24"/>
          <w:szCs w:val="24"/>
        </w:rPr>
        <w:t>е</w:t>
      </w:r>
      <w:r w:rsidRPr="00820925">
        <w:rPr>
          <w:rFonts w:ascii="Times New Roman" w:hAnsi="Times New Roman" w:cs="Times New Roman"/>
          <w:sz w:val="24"/>
          <w:szCs w:val="24"/>
        </w:rPr>
        <w:t>;</w:t>
      </w:r>
    </w:p>
    <w:p w:rsidR="009B569B" w:rsidRDefault="002A17A4" w:rsidP="009B569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B569B">
        <w:rPr>
          <w:rFonts w:ascii="Times New Roman" w:hAnsi="Times New Roman" w:cs="Times New Roman"/>
          <w:sz w:val="24"/>
          <w:szCs w:val="24"/>
        </w:rPr>
        <w:t>на 1 листе</w:t>
      </w:r>
      <w:r w:rsidRPr="00820925">
        <w:rPr>
          <w:rFonts w:ascii="Times New Roman" w:hAnsi="Times New Roman" w:cs="Times New Roman"/>
          <w:sz w:val="24"/>
          <w:szCs w:val="24"/>
        </w:rPr>
        <w:t>;</w:t>
      </w:r>
    </w:p>
    <w:p w:rsidR="009B569B" w:rsidRDefault="00185CDC" w:rsidP="009B569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B569B">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9B569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B569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rsidP="009B569B">
      <w:pPr>
        <w:spacing w:after="0" w:line="220" w:lineRule="atLeast"/>
        <w:jc w:val="both"/>
        <w:rPr>
          <w:rFonts w:ascii="Times New Roman" w:hAnsi="Times New Roman" w:cs="Times New Roman"/>
          <w:sz w:val="24"/>
          <w:szCs w:val="24"/>
        </w:rPr>
      </w:pPr>
    </w:p>
    <w:p w:rsidR="009B569B" w:rsidRPr="009142A7" w:rsidRDefault="002A17A4" w:rsidP="00913B46">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243" w:type="dxa"/>
        <w:tblInd w:w="-176" w:type="dxa"/>
        <w:tblLayout w:type="fixed"/>
        <w:tblCellMar>
          <w:left w:w="113" w:type="dxa"/>
        </w:tblCellMar>
        <w:tblLook w:val="0000" w:firstRow="0" w:lastRow="0" w:firstColumn="0" w:lastColumn="0" w:noHBand="0" w:noVBand="0"/>
      </w:tblPr>
      <w:tblGrid>
        <w:gridCol w:w="4991"/>
        <w:gridCol w:w="4252"/>
      </w:tblGrid>
      <w:tr w:rsidR="009B569B" w:rsidRPr="00DF6EB8" w:rsidTr="009B569B">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9B569B" w:rsidRPr="00DF6EB8" w:rsidRDefault="009B569B" w:rsidP="009B569B">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9B569B" w:rsidRPr="006A736E" w:rsidRDefault="009B569B" w:rsidP="009B569B">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9B569B" w:rsidRPr="006A736E" w:rsidRDefault="009B569B" w:rsidP="009B569B">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9B569B" w:rsidRPr="006A736E" w:rsidRDefault="009B569B" w:rsidP="009B569B">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9B569B" w:rsidRPr="006A736E" w:rsidRDefault="009B569B" w:rsidP="009B569B">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9B569B" w:rsidRPr="006A736E" w:rsidRDefault="009B569B" w:rsidP="009B569B">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9B569B" w:rsidRPr="006A736E" w:rsidRDefault="009B569B" w:rsidP="009B569B">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9B569B" w:rsidRPr="00060F8E" w:rsidRDefault="009B569B" w:rsidP="009B569B">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9B569B" w:rsidRPr="00DF6EB8" w:rsidRDefault="009B569B" w:rsidP="009B569B">
            <w:pPr>
              <w:suppressAutoHyphens/>
              <w:spacing w:after="0" w:line="220" w:lineRule="atLeast"/>
              <w:rPr>
                <w:rFonts w:ascii="Times New Roman" w:hAnsi="Times New Roman" w:cs="Times New Roman"/>
                <w:b/>
                <w:kern w:val="1"/>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B569B" w:rsidRPr="00DF6EB8" w:rsidRDefault="009B569B" w:rsidP="009B569B">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9B569B" w:rsidRPr="009E3334" w:rsidRDefault="009B569B" w:rsidP="009B569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Pr="009E3334">
              <w:rPr>
                <w:rFonts w:ascii="Times New Roman" w:hAnsi="Times New Roman" w:cs="Times New Roman"/>
                <w:bCs/>
                <w:sz w:val="24"/>
                <w:szCs w:val="24"/>
              </w:rPr>
              <w:t xml:space="preserve"> (</w:t>
            </w:r>
            <w:r>
              <w:rPr>
                <w:rFonts w:ascii="Times New Roman" w:hAnsi="Times New Roman" w:cs="Times New Roman"/>
                <w:bCs/>
                <w:sz w:val="24"/>
                <w:szCs w:val="24"/>
              </w:rPr>
              <w:t>ООО «Каменский маслозавод»)</w:t>
            </w:r>
          </w:p>
          <w:p w:rsidR="009B569B" w:rsidRDefault="009B569B" w:rsidP="009B569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9B569B" w:rsidRDefault="009B569B" w:rsidP="009B569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9B569B" w:rsidRDefault="009B569B" w:rsidP="009B569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9B569B" w:rsidRDefault="009B569B" w:rsidP="009B569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9B569B" w:rsidRDefault="009B569B" w:rsidP="009B569B">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9B569B" w:rsidRDefault="009B569B" w:rsidP="009B569B">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9B569B" w:rsidRDefault="009B569B" w:rsidP="009B569B">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9B569B" w:rsidRPr="00551C90" w:rsidRDefault="009B569B" w:rsidP="009B569B">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7" w:history="1">
              <w:r w:rsidRPr="00033ACE">
                <w:rPr>
                  <w:rStyle w:val="a7"/>
                  <w:rFonts w:ascii="Times New Roman" w:hAnsi="Times New Roman" w:cs="Times New Roman"/>
                  <w:bCs/>
                  <w:sz w:val="24"/>
                  <w:szCs w:val="24"/>
                  <w:lang w:val="en-US"/>
                </w:rPr>
                <w:t>Kunec</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retail</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mail</w:t>
              </w:r>
              <w:r w:rsidRPr="00033ACE">
                <w:rPr>
                  <w:rStyle w:val="a7"/>
                  <w:rFonts w:ascii="Times New Roman" w:hAnsi="Times New Roman" w:cs="Times New Roman"/>
                  <w:bCs/>
                  <w:sz w:val="24"/>
                  <w:szCs w:val="24"/>
                </w:rPr>
                <w:t>.</w:t>
              </w:r>
              <w:proofErr w:type="spellStart"/>
              <w:r w:rsidRPr="00033ACE">
                <w:rPr>
                  <w:rStyle w:val="a7"/>
                  <w:rFonts w:ascii="Times New Roman" w:hAnsi="Times New Roman" w:cs="Times New Roman"/>
                  <w:bCs/>
                  <w:sz w:val="24"/>
                  <w:szCs w:val="24"/>
                  <w:lang w:val="en-US"/>
                </w:rPr>
                <w:t>ru</w:t>
              </w:r>
              <w:proofErr w:type="spellEnd"/>
            </w:hyperlink>
          </w:p>
          <w:p w:rsidR="009B569B" w:rsidRDefault="009B569B" w:rsidP="009B569B">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9B569B" w:rsidRDefault="009B569B" w:rsidP="009B569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9B569B" w:rsidRDefault="009B569B" w:rsidP="009B569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9B569B" w:rsidRDefault="009B569B" w:rsidP="009B569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9B569B" w:rsidRPr="00551C90" w:rsidRDefault="009B569B" w:rsidP="009B569B">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9B569B" w:rsidRDefault="009B569B">
      <w:pPr>
        <w:spacing w:after="1" w:line="220" w:lineRule="atLeast"/>
        <w:jc w:val="center"/>
        <w:outlineLvl w:val="1"/>
        <w:rPr>
          <w:rFonts w:ascii="Times New Roman" w:hAnsi="Times New Roman" w:cs="Times New Roman"/>
          <w:sz w:val="24"/>
          <w:szCs w:val="24"/>
        </w:rPr>
      </w:pPr>
    </w:p>
    <w:p w:rsidR="009B569B" w:rsidRPr="00820925" w:rsidRDefault="009B569B">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2A17A4" w:rsidRPr="00820925" w:rsidRDefault="00913B46" w:rsidP="00913B4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45E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w:t>
      </w:r>
      <w:r w:rsidR="00D93D8D">
        <w:rPr>
          <w:rFonts w:ascii="Times New Roman" w:hAnsi="Times New Roman" w:cs="Times New Roman"/>
          <w:sz w:val="24"/>
          <w:szCs w:val="24"/>
        </w:rPr>
        <w:t xml:space="preserve"> 2023</w:t>
      </w:r>
      <w:r w:rsidR="009B569B">
        <w:rPr>
          <w:rFonts w:ascii="Times New Roman" w:hAnsi="Times New Roman" w:cs="Times New Roman"/>
          <w:sz w:val="24"/>
          <w:szCs w:val="24"/>
        </w:rPr>
        <w:t xml:space="preserve"> г. N 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9B569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9B569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9B569B">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655D0B" w:rsidRPr="00655D0B" w:rsidRDefault="00655D0B" w:rsidP="00655D0B">
            <w:pPr>
              <w:rPr>
                <w:rFonts w:ascii="Times New Roman" w:hAnsi="Times New Roman" w:cs="Times New Roman"/>
                <w:sz w:val="24"/>
                <w:szCs w:val="24"/>
              </w:rPr>
            </w:pPr>
            <w:r w:rsidRPr="00655D0B">
              <w:rPr>
                <w:rFonts w:ascii="Times New Roman" w:hAnsi="Times New Roman" w:cs="Times New Roman"/>
                <w:sz w:val="24"/>
                <w:szCs w:val="24"/>
              </w:rPr>
              <w:t>Сметана</w:t>
            </w:r>
          </w:p>
          <w:p w:rsidR="00655D0B" w:rsidRPr="000D2669" w:rsidRDefault="00655D0B" w:rsidP="008219E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sidR="008219E0">
              <w:rPr>
                <w:rFonts w:ascii="Times New Roman" w:hAnsi="Times New Roman" w:cs="Times New Roman"/>
                <w:sz w:val="24"/>
                <w:szCs w:val="24"/>
              </w:rPr>
              <w:t>2</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9B569B" w:rsidRDefault="009B569B" w:rsidP="00655D0B">
            <w:pPr>
              <w:spacing w:after="1" w:line="220" w:lineRule="atLeast"/>
              <w:jc w:val="center"/>
              <w:rPr>
                <w:rFonts w:ascii="Times New Roman" w:hAnsi="Times New Roman"/>
              </w:rPr>
            </w:pPr>
            <w:r w:rsidRPr="009B569B">
              <w:rPr>
                <w:rFonts w:ascii="Times New Roman" w:hAnsi="Times New Roman"/>
              </w:rPr>
              <w:t>159</w:t>
            </w:r>
          </w:p>
        </w:tc>
        <w:tc>
          <w:tcPr>
            <w:tcW w:w="1417"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655D0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310,99</w:t>
            </w:r>
          </w:p>
        </w:tc>
        <w:tc>
          <w:tcPr>
            <w:tcW w:w="1459" w:type="dxa"/>
          </w:tcPr>
          <w:p w:rsidR="00655D0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49 447,41</w:t>
            </w:r>
          </w:p>
        </w:tc>
      </w:tr>
      <w:tr w:rsidR="009B569B" w:rsidRPr="00820925" w:rsidTr="009B569B">
        <w:tc>
          <w:tcPr>
            <w:tcW w:w="662" w:type="dxa"/>
          </w:tcPr>
          <w:p w:rsidR="009B569B" w:rsidRPr="00820925" w:rsidRDefault="009B569B" w:rsidP="00655D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9B569B" w:rsidRPr="00655D0B" w:rsidRDefault="009B569B" w:rsidP="009B569B">
            <w:pPr>
              <w:rPr>
                <w:rFonts w:ascii="Times New Roman" w:hAnsi="Times New Roman" w:cs="Times New Roman"/>
                <w:sz w:val="24"/>
                <w:szCs w:val="24"/>
              </w:rPr>
            </w:pPr>
            <w:r w:rsidRPr="00655D0B">
              <w:rPr>
                <w:rFonts w:ascii="Times New Roman" w:hAnsi="Times New Roman" w:cs="Times New Roman"/>
                <w:sz w:val="24"/>
                <w:szCs w:val="24"/>
              </w:rPr>
              <w:t>Сметана</w:t>
            </w:r>
          </w:p>
          <w:p w:rsidR="009B569B" w:rsidRPr="00655D0B" w:rsidRDefault="009B569B" w:rsidP="009B569B">
            <w:pPr>
              <w:rPr>
                <w:rFonts w:ascii="Times New Roman" w:hAnsi="Times New Roman" w:cs="Times New Roman"/>
                <w:sz w:val="24"/>
                <w:szCs w:val="24"/>
              </w:rPr>
            </w:pPr>
            <w:r w:rsidRPr="00655D0B">
              <w:rPr>
                <w:rFonts w:ascii="Times New Roman" w:hAnsi="Times New Roman" w:cs="Times New Roman"/>
                <w:sz w:val="24"/>
                <w:szCs w:val="24"/>
              </w:rPr>
              <w:t>КТРУ: 10.51.52.200-0000000</w:t>
            </w:r>
            <w:r>
              <w:rPr>
                <w:rFonts w:ascii="Times New Roman" w:hAnsi="Times New Roman" w:cs="Times New Roman"/>
                <w:sz w:val="24"/>
                <w:szCs w:val="24"/>
              </w:rPr>
              <w:t>2</w:t>
            </w:r>
          </w:p>
        </w:tc>
        <w:tc>
          <w:tcPr>
            <w:tcW w:w="1276" w:type="dxa"/>
          </w:tcPr>
          <w:p w:rsidR="009B569B" w:rsidRPr="00D756E2" w:rsidRDefault="009B569B" w:rsidP="00655D0B">
            <w:pPr>
              <w:spacing w:after="1" w:line="220" w:lineRule="atLeast"/>
              <w:jc w:val="center"/>
              <w:rPr>
                <w:rFonts w:ascii="Times New Roman" w:hAnsi="Times New Roman"/>
                <w:bCs/>
                <w:sz w:val="24"/>
                <w:szCs w:val="24"/>
              </w:rPr>
            </w:pPr>
            <w:r w:rsidRPr="00D756E2">
              <w:rPr>
                <w:rFonts w:ascii="Times New Roman" w:hAnsi="Times New Roman"/>
                <w:bCs/>
                <w:sz w:val="24"/>
                <w:szCs w:val="24"/>
              </w:rPr>
              <w:t>кг</w:t>
            </w:r>
          </w:p>
        </w:tc>
        <w:tc>
          <w:tcPr>
            <w:tcW w:w="1418" w:type="dxa"/>
          </w:tcPr>
          <w:p w:rsidR="009B569B" w:rsidRPr="009B569B" w:rsidRDefault="009B569B" w:rsidP="00655D0B">
            <w:pPr>
              <w:spacing w:after="1" w:line="220" w:lineRule="atLeast"/>
              <w:jc w:val="center"/>
              <w:rPr>
                <w:rFonts w:ascii="Times New Roman" w:hAnsi="Times New Roman"/>
              </w:rPr>
            </w:pPr>
            <w:r w:rsidRPr="009B569B">
              <w:rPr>
                <w:rFonts w:ascii="Times New Roman" w:hAnsi="Times New Roman"/>
              </w:rPr>
              <w:t>1</w:t>
            </w:r>
          </w:p>
        </w:tc>
        <w:tc>
          <w:tcPr>
            <w:tcW w:w="1417" w:type="dxa"/>
          </w:tcPr>
          <w:p w:rsidR="009B569B" w:rsidRPr="00D756E2" w:rsidRDefault="009B569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9B569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309,74</w:t>
            </w:r>
          </w:p>
        </w:tc>
        <w:tc>
          <w:tcPr>
            <w:tcW w:w="1459" w:type="dxa"/>
          </w:tcPr>
          <w:p w:rsidR="009B569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309,74</w:t>
            </w:r>
          </w:p>
        </w:tc>
      </w:tr>
      <w:tr w:rsidR="009B569B" w:rsidRPr="00820925" w:rsidTr="009B569B">
        <w:tc>
          <w:tcPr>
            <w:tcW w:w="8347" w:type="dxa"/>
            <w:gridSpan w:val="6"/>
          </w:tcPr>
          <w:p w:rsidR="009B569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9B569B" w:rsidRPr="00820925" w:rsidRDefault="009B569B"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49 757,15</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9B569B">
        <w:tc>
          <w:tcPr>
            <w:tcW w:w="3931" w:type="dxa"/>
            <w:tcBorders>
              <w:top w:val="nil"/>
              <w:left w:val="nil"/>
              <w:bottom w:val="nil"/>
              <w:right w:val="nil"/>
            </w:tcBorders>
            <w:vAlign w:val="bottom"/>
          </w:tcPr>
          <w:p w:rsidR="00FB24D9" w:rsidRPr="00820925" w:rsidRDefault="00FB24D9" w:rsidP="009B569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9B569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9B569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9B569B">
        <w:tc>
          <w:tcPr>
            <w:tcW w:w="3931" w:type="dxa"/>
            <w:tcBorders>
              <w:top w:val="nil"/>
              <w:left w:val="nil"/>
              <w:bottom w:val="single" w:sz="4" w:space="0" w:color="auto"/>
              <w:right w:val="nil"/>
            </w:tcBorders>
          </w:tcPr>
          <w:p w:rsidR="00FB24D9" w:rsidRPr="00820925" w:rsidRDefault="00FB24D9" w:rsidP="009B569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9B569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9B569B">
            <w:pPr>
              <w:spacing w:after="1" w:line="220" w:lineRule="atLeast"/>
              <w:rPr>
                <w:rFonts w:ascii="Times New Roman" w:hAnsi="Times New Roman" w:cs="Times New Roman"/>
                <w:sz w:val="24"/>
                <w:szCs w:val="24"/>
              </w:rPr>
            </w:pPr>
          </w:p>
        </w:tc>
      </w:tr>
      <w:tr w:rsidR="00FB24D9" w:rsidRPr="00820925" w:rsidTr="009B569B">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9B569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9B569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9B569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45E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w:t>
      </w:r>
      <w:r w:rsidR="00D93D8D">
        <w:rPr>
          <w:rFonts w:ascii="Times New Roman" w:hAnsi="Times New Roman" w:cs="Times New Roman"/>
          <w:sz w:val="24"/>
          <w:szCs w:val="24"/>
        </w:rPr>
        <w:t xml:space="preserve"> 2023</w:t>
      </w:r>
      <w:r w:rsidR="009B569B">
        <w:rPr>
          <w:rFonts w:ascii="Times New Roman" w:hAnsi="Times New Roman" w:cs="Times New Roman"/>
          <w:sz w:val="24"/>
          <w:szCs w:val="24"/>
        </w:rPr>
        <w:t xml:space="preserve"> г. N 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552"/>
        <w:gridCol w:w="4252"/>
        <w:gridCol w:w="851"/>
        <w:gridCol w:w="1276"/>
      </w:tblGrid>
      <w:tr w:rsidR="003F6221" w:rsidRPr="00820925" w:rsidTr="009B569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9B569B">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9B569B">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9B569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55D0B" w:rsidRPr="00D756E2" w:rsidRDefault="00655D0B" w:rsidP="00655D0B">
            <w:pPr>
              <w:spacing w:after="1" w:line="220" w:lineRule="atLeast"/>
              <w:rPr>
                <w:rFonts w:ascii="Times New Roman" w:hAnsi="Times New Roman"/>
              </w:rPr>
            </w:pPr>
            <w:r>
              <w:rPr>
                <w:rFonts w:ascii="Times New Roman" w:hAnsi="Times New Roman"/>
              </w:rPr>
              <w:t>Сметана</w:t>
            </w:r>
          </w:p>
          <w:p w:rsidR="00655D0B" w:rsidRPr="00D756E2" w:rsidRDefault="00655D0B" w:rsidP="008219E0">
            <w:pPr>
              <w:spacing w:after="1" w:line="220" w:lineRule="atLeast"/>
              <w:rPr>
                <w:rFonts w:ascii="Times New Roman" w:hAnsi="Times New Roman"/>
                <w:sz w:val="24"/>
                <w:szCs w:val="24"/>
              </w:rPr>
            </w:pPr>
            <w:r w:rsidRPr="00D756E2">
              <w:rPr>
                <w:rFonts w:ascii="Times New Roman" w:hAnsi="Times New Roman"/>
                <w:bCs/>
                <w:kern w:val="28"/>
              </w:rPr>
              <w:t xml:space="preserve">КТРУ: </w:t>
            </w:r>
            <w:r>
              <w:rPr>
                <w:rFonts w:ascii="Times New Roman" w:hAnsi="Times New Roman"/>
                <w:bCs/>
                <w:kern w:val="28"/>
              </w:rPr>
              <w:t>10.51.52.200</w:t>
            </w:r>
            <w:r w:rsidRPr="00D756E2">
              <w:rPr>
                <w:rFonts w:ascii="Times New Roman" w:hAnsi="Times New Roman"/>
                <w:bCs/>
                <w:kern w:val="28"/>
              </w:rPr>
              <w:t>-0000000</w:t>
            </w:r>
            <w:r w:rsidR="008219E0" w:rsidRPr="00D11BE4">
              <w:rPr>
                <w:rFonts w:ascii="Times New Roman" w:hAnsi="Times New Roman"/>
                <w:bCs/>
                <w:kern w:val="28"/>
              </w:rPr>
              <w:t>2</w:t>
            </w:r>
          </w:p>
        </w:tc>
        <w:tc>
          <w:tcPr>
            <w:tcW w:w="4252" w:type="dxa"/>
            <w:tcBorders>
              <w:top w:val="single" w:sz="4" w:space="0" w:color="000000"/>
              <w:left w:val="single" w:sz="4" w:space="0" w:color="000000"/>
              <w:bottom w:val="single" w:sz="4" w:space="0" w:color="000000"/>
              <w:right w:val="single" w:sz="4" w:space="0" w:color="000000"/>
            </w:tcBorders>
          </w:tcPr>
          <w:p w:rsidR="009B569B" w:rsidRDefault="009B569B" w:rsidP="009B569B">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молочного сырья: </w:t>
            </w:r>
            <w:r>
              <w:rPr>
                <w:rFonts w:ascii="Times New Roman" w:eastAsia="Calibri" w:hAnsi="Times New Roman" w:cs="Times New Roman"/>
                <w:sz w:val="24"/>
                <w:szCs w:val="24"/>
              </w:rPr>
              <w:t>Н</w:t>
            </w:r>
            <w:r w:rsidRPr="00E2009F">
              <w:rPr>
                <w:rFonts w:ascii="Times New Roman" w:eastAsia="Calibri" w:hAnsi="Times New Roman" w:cs="Times New Roman"/>
                <w:sz w:val="24"/>
                <w:szCs w:val="24"/>
              </w:rPr>
              <w:t>ормализованные сливки</w:t>
            </w:r>
          </w:p>
          <w:p w:rsidR="009B569B" w:rsidRDefault="009B569B" w:rsidP="009B569B">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b/>
                <w:sz w:val="24"/>
                <w:szCs w:val="24"/>
              </w:rPr>
              <w:t xml:space="preserve">Массовая доля жира: </w:t>
            </w:r>
            <w:r>
              <w:rPr>
                <w:rFonts w:ascii="Times New Roman" w:hAnsi="Times New Roman"/>
                <w:sz w:val="24"/>
                <w:szCs w:val="24"/>
              </w:rPr>
              <w:t>15,00 Процент</w:t>
            </w:r>
            <w:r w:rsidRPr="004B7E24">
              <w:rPr>
                <w:rFonts w:ascii="Times New Roman" w:hAnsi="Times New Roman"/>
                <w:sz w:val="24"/>
                <w:szCs w:val="24"/>
              </w:rPr>
              <w:t xml:space="preserve"> </w:t>
            </w:r>
            <w:r>
              <w:rPr>
                <w:rFonts w:ascii="Times New Roman" w:hAnsi="Times New Roman"/>
                <w:sz w:val="24"/>
                <w:szCs w:val="24"/>
              </w:rPr>
              <w:t xml:space="preserve">  </w:t>
            </w:r>
          </w:p>
          <w:p w:rsidR="009B569B" w:rsidRDefault="009B569B" w:rsidP="009B569B">
            <w:pPr>
              <w:keepNext/>
              <w:shd w:val="clear" w:color="auto" w:fill="FFFFFF"/>
              <w:suppressAutoHyphens/>
              <w:spacing w:after="0" w:line="240" w:lineRule="auto"/>
              <w:jc w:val="both"/>
              <w:textAlignment w:val="baseline"/>
              <w:outlineLvl w:val="0"/>
              <w:rPr>
                <w:rFonts w:ascii="Times New Roman" w:hAnsi="Times New Roman"/>
                <w:sz w:val="24"/>
                <w:szCs w:val="24"/>
              </w:rPr>
            </w:pPr>
          </w:p>
          <w:p w:rsidR="00655D0B" w:rsidRPr="00DA778D" w:rsidRDefault="009B569B" w:rsidP="009B569B">
            <w:pPr>
              <w:keepNext/>
              <w:shd w:val="clear" w:color="auto" w:fill="FFFFFF"/>
              <w:suppressAutoHyphens/>
              <w:spacing w:after="0" w:line="240" w:lineRule="auto"/>
              <w:jc w:val="both"/>
              <w:textAlignment w:val="baseline"/>
              <w:outlineLvl w:val="0"/>
              <w:rPr>
                <w:rFonts w:ascii="Times New Roman" w:hAnsi="Times New Roman"/>
              </w:rPr>
            </w:pPr>
            <w:r>
              <w:rPr>
                <w:rFonts w:ascii="Times New Roman" w:hAnsi="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9B569B" w:rsidP="00655D0B">
            <w:pPr>
              <w:spacing w:after="0"/>
              <w:jc w:val="center"/>
              <w:rPr>
                <w:rFonts w:ascii="Times New Roman" w:hAnsi="Times New Roman" w:cs="Times New Roman"/>
                <w:sz w:val="24"/>
                <w:szCs w:val="24"/>
              </w:rPr>
            </w:pPr>
            <w:r>
              <w:rPr>
                <w:rFonts w:ascii="Times New Roman" w:hAnsi="Times New Roman" w:cs="Times New Roman"/>
                <w:sz w:val="24"/>
                <w:szCs w:val="24"/>
              </w:rPr>
              <w:t>160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655D0B" w:rsidRPr="00CB338E">
        <w:rPr>
          <w:rFonts w:ascii="Times New Roman" w:hAnsi="Times New Roman"/>
        </w:rPr>
        <w:t>ГОСТ 31452-2012 «Сметана.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655D0B" w:rsidRPr="00655D0B" w:rsidRDefault="00655D0B" w:rsidP="00655D0B">
      <w:pPr>
        <w:spacing w:after="1" w:line="220" w:lineRule="atLeast"/>
        <w:jc w:val="both"/>
        <w:rPr>
          <w:rFonts w:ascii="Times New Roman" w:hAnsi="Times New Roman" w:cs="Times New Roman"/>
        </w:rPr>
      </w:pPr>
      <w:r w:rsidRPr="00655D0B">
        <w:rPr>
          <w:rFonts w:ascii="Times New Roman" w:hAnsi="Times New Roman" w:cs="Times New Roman"/>
        </w:rPr>
        <w:t>Упаковка: герметичный стакан из полимерного материала.</w:t>
      </w:r>
    </w:p>
    <w:p w:rsidR="00655D0B" w:rsidRPr="00655D0B" w:rsidRDefault="00655D0B" w:rsidP="00655D0B">
      <w:pPr>
        <w:spacing w:after="1" w:line="220" w:lineRule="atLeast"/>
        <w:jc w:val="both"/>
        <w:rPr>
          <w:rFonts w:ascii="Times New Roman" w:hAnsi="Times New Roman" w:cs="Times New Roman"/>
        </w:rPr>
      </w:pPr>
      <w:r>
        <w:rPr>
          <w:rFonts w:ascii="Times New Roman" w:hAnsi="Times New Roman" w:cs="Times New Roman"/>
        </w:rPr>
        <w:t>Фасовка: не более 0,2</w:t>
      </w:r>
      <w:r w:rsidR="00F143BE">
        <w:rPr>
          <w:rFonts w:ascii="Times New Roman" w:hAnsi="Times New Roman" w:cs="Times New Roman"/>
        </w:rPr>
        <w:t>5</w:t>
      </w:r>
      <w:r w:rsidRPr="00655D0B">
        <w:rPr>
          <w:rFonts w:ascii="Times New Roman" w:hAnsi="Times New Roman" w:cs="Times New Roman"/>
        </w:rPr>
        <w:t xml:space="preserve"> кг.</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913B46">
      <w:pPr>
        <w:rPr>
          <w:rFonts w:ascii="Times New Roman" w:hAnsi="Times New Roman" w:cs="Times New Roman"/>
          <w:sz w:val="24"/>
          <w:szCs w:val="24"/>
        </w:rPr>
      </w:pPr>
      <w:r w:rsidRPr="007460DF">
        <w:rPr>
          <w:rFonts w:ascii="Times New Roman" w:hAnsi="Times New Roman" w:cs="Times New Roman"/>
          <w:sz w:val="24"/>
          <w:szCs w:val="24"/>
        </w:rPr>
        <w:br w:type="page"/>
      </w:r>
      <w:r w:rsidR="00913B46">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45E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"15" </w:t>
      </w:r>
      <w:proofErr w:type="gramStart"/>
      <w:r>
        <w:rPr>
          <w:rFonts w:ascii="Times New Roman" w:hAnsi="Times New Roman" w:cs="Times New Roman"/>
          <w:sz w:val="24"/>
          <w:szCs w:val="24"/>
        </w:rPr>
        <w:t xml:space="preserve">декабря </w:t>
      </w:r>
      <w:r w:rsidR="00D93D8D">
        <w:rPr>
          <w:rFonts w:ascii="Times New Roman" w:hAnsi="Times New Roman" w:cs="Times New Roman"/>
          <w:sz w:val="24"/>
          <w:szCs w:val="24"/>
        </w:rPr>
        <w:t xml:space="preserve"> 2023</w:t>
      </w:r>
      <w:proofErr w:type="gramEnd"/>
      <w:r w:rsidR="009B569B">
        <w:rPr>
          <w:rFonts w:ascii="Times New Roman" w:hAnsi="Times New Roman" w:cs="Times New Roman"/>
          <w:sz w:val="24"/>
          <w:szCs w:val="24"/>
        </w:rPr>
        <w:t xml:space="preserve"> г. N 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A45E03">
        <w:rPr>
          <w:rFonts w:ascii="Times New Roman" w:hAnsi="Times New Roman" w:cs="Times New Roman"/>
          <w:sz w:val="24"/>
          <w:szCs w:val="24"/>
        </w:rPr>
        <w:t>кту от "15" декабря 2023</w:t>
      </w:r>
      <w:r w:rsidR="009B569B">
        <w:rPr>
          <w:rFonts w:ascii="Times New Roman" w:hAnsi="Times New Roman" w:cs="Times New Roman"/>
          <w:sz w:val="24"/>
          <w:szCs w:val="24"/>
        </w:rPr>
        <w:t xml:space="preserve"> г. N 1072</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rsidP="00913B4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(включая НДС) </w:t>
            </w:r>
          </w:p>
        </w:tc>
        <w:tc>
          <w:tcPr>
            <w:tcW w:w="1871" w:type="dxa"/>
          </w:tcPr>
          <w:p w:rsidR="002A17A4" w:rsidRPr="00820925" w:rsidRDefault="00913B46" w:rsidP="00913B4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Стоимость, руб. (включая НДС) </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9B569B">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D712C1"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D712C1" w:rsidRDefault="00D712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45E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"15" </w:t>
      </w:r>
      <w:proofErr w:type="gramStart"/>
      <w:r>
        <w:rPr>
          <w:rFonts w:ascii="Times New Roman" w:hAnsi="Times New Roman" w:cs="Times New Roman"/>
          <w:sz w:val="24"/>
          <w:szCs w:val="24"/>
        </w:rPr>
        <w:t xml:space="preserve">декабря </w:t>
      </w:r>
      <w:r w:rsidR="00D93D8D">
        <w:rPr>
          <w:rFonts w:ascii="Times New Roman" w:hAnsi="Times New Roman" w:cs="Times New Roman"/>
          <w:sz w:val="24"/>
          <w:szCs w:val="24"/>
        </w:rPr>
        <w:t xml:space="preserve"> 2023</w:t>
      </w:r>
      <w:proofErr w:type="gramEnd"/>
      <w:r w:rsidR="009B569B">
        <w:rPr>
          <w:rFonts w:ascii="Times New Roman" w:hAnsi="Times New Roman" w:cs="Times New Roman"/>
          <w:sz w:val="24"/>
          <w:szCs w:val="24"/>
        </w:rPr>
        <w:t xml:space="preserve"> г. N 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9B569B">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9B569B"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E918C6" w:rsidRPr="007460DF" w:rsidRDefault="00D712C1"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9B569B">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9B569B"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9B569B">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9B569B">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bookmarkStart w:id="30" w:name="_GoBack"/>
            <w:bookmarkEnd w:id="30"/>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1A28E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1A05"/>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0946"/>
    <w:rsid w:val="000F1CE3"/>
    <w:rsid w:val="000F3446"/>
    <w:rsid w:val="00100581"/>
    <w:rsid w:val="00101B57"/>
    <w:rsid w:val="001020FD"/>
    <w:rsid w:val="0010424E"/>
    <w:rsid w:val="001047F8"/>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25BB"/>
    <w:rsid w:val="001A28E2"/>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D1C"/>
    <w:rsid w:val="00434EF3"/>
    <w:rsid w:val="00437744"/>
    <w:rsid w:val="0044161A"/>
    <w:rsid w:val="0045295B"/>
    <w:rsid w:val="00463F5B"/>
    <w:rsid w:val="0047042A"/>
    <w:rsid w:val="00472DF7"/>
    <w:rsid w:val="0047524F"/>
    <w:rsid w:val="00482729"/>
    <w:rsid w:val="00495383"/>
    <w:rsid w:val="004A1EA0"/>
    <w:rsid w:val="004A4277"/>
    <w:rsid w:val="004A46F3"/>
    <w:rsid w:val="004A6A85"/>
    <w:rsid w:val="004B4E35"/>
    <w:rsid w:val="004B5120"/>
    <w:rsid w:val="004B640C"/>
    <w:rsid w:val="004C1E49"/>
    <w:rsid w:val="004D1D57"/>
    <w:rsid w:val="004D3D8B"/>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6E70"/>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4FAA"/>
    <w:rsid w:val="006D575A"/>
    <w:rsid w:val="006D7C8D"/>
    <w:rsid w:val="006F3D09"/>
    <w:rsid w:val="006F7871"/>
    <w:rsid w:val="00701B32"/>
    <w:rsid w:val="00707927"/>
    <w:rsid w:val="007178AB"/>
    <w:rsid w:val="00720C2F"/>
    <w:rsid w:val="00721D25"/>
    <w:rsid w:val="00734A1F"/>
    <w:rsid w:val="00740448"/>
    <w:rsid w:val="00743620"/>
    <w:rsid w:val="00744AA6"/>
    <w:rsid w:val="007460DF"/>
    <w:rsid w:val="007478C2"/>
    <w:rsid w:val="00761F39"/>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17853"/>
    <w:rsid w:val="008202FB"/>
    <w:rsid w:val="00820925"/>
    <w:rsid w:val="00821635"/>
    <w:rsid w:val="008219E0"/>
    <w:rsid w:val="008226F4"/>
    <w:rsid w:val="008276BE"/>
    <w:rsid w:val="00833ED6"/>
    <w:rsid w:val="00844B28"/>
    <w:rsid w:val="00851AFC"/>
    <w:rsid w:val="00857ADF"/>
    <w:rsid w:val="00864DAB"/>
    <w:rsid w:val="0089124D"/>
    <w:rsid w:val="008A1328"/>
    <w:rsid w:val="008A50F9"/>
    <w:rsid w:val="008B2EB7"/>
    <w:rsid w:val="008B5460"/>
    <w:rsid w:val="008B5D54"/>
    <w:rsid w:val="008B5FE3"/>
    <w:rsid w:val="008C7512"/>
    <w:rsid w:val="008D2897"/>
    <w:rsid w:val="008D30A8"/>
    <w:rsid w:val="008F0B2C"/>
    <w:rsid w:val="008F417A"/>
    <w:rsid w:val="008F6066"/>
    <w:rsid w:val="00901D1F"/>
    <w:rsid w:val="00904FAB"/>
    <w:rsid w:val="00905B31"/>
    <w:rsid w:val="00913B46"/>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69B"/>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45E03"/>
    <w:rsid w:val="00A54B5D"/>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08B8"/>
    <w:rsid w:val="00BF7271"/>
    <w:rsid w:val="00C205EF"/>
    <w:rsid w:val="00C208B6"/>
    <w:rsid w:val="00C240A7"/>
    <w:rsid w:val="00C26825"/>
    <w:rsid w:val="00C31E08"/>
    <w:rsid w:val="00C32E2B"/>
    <w:rsid w:val="00C43661"/>
    <w:rsid w:val="00C511E5"/>
    <w:rsid w:val="00C54A19"/>
    <w:rsid w:val="00C64DBE"/>
    <w:rsid w:val="00C75A91"/>
    <w:rsid w:val="00C83A39"/>
    <w:rsid w:val="00C861B3"/>
    <w:rsid w:val="00C861D7"/>
    <w:rsid w:val="00C86F44"/>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02F1"/>
    <w:rsid w:val="00D36823"/>
    <w:rsid w:val="00D43D72"/>
    <w:rsid w:val="00D528FB"/>
    <w:rsid w:val="00D5441B"/>
    <w:rsid w:val="00D57DBB"/>
    <w:rsid w:val="00D6340D"/>
    <w:rsid w:val="00D66336"/>
    <w:rsid w:val="00D712C1"/>
    <w:rsid w:val="00D71C80"/>
    <w:rsid w:val="00D76C60"/>
    <w:rsid w:val="00D76D97"/>
    <w:rsid w:val="00D82DD0"/>
    <w:rsid w:val="00D93D8D"/>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4612"/>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25B6E"/>
    <w:rsid w:val="00F31108"/>
    <w:rsid w:val="00F4154E"/>
    <w:rsid w:val="00F42516"/>
    <w:rsid w:val="00F66073"/>
    <w:rsid w:val="00F7020F"/>
    <w:rsid w:val="00F70395"/>
    <w:rsid w:val="00F733C3"/>
    <w:rsid w:val="00F85D65"/>
    <w:rsid w:val="00F97AE6"/>
    <w:rsid w:val="00FA5DAB"/>
    <w:rsid w:val="00FB24D9"/>
    <w:rsid w:val="00FE4E67"/>
    <w:rsid w:val="00FE740A"/>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customStyle="1" w:styleId="ConsPlusNonformat">
    <w:name w:val="ConsPlusNonformat"/>
    <w:rsid w:val="00FF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F6B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54348">
      <w:bodyDiv w:val="1"/>
      <w:marLeft w:val="0"/>
      <w:marRight w:val="0"/>
      <w:marTop w:val="0"/>
      <w:marBottom w:val="0"/>
      <w:divBdr>
        <w:top w:val="none" w:sz="0" w:space="0" w:color="auto"/>
        <w:left w:val="none" w:sz="0" w:space="0" w:color="auto"/>
        <w:bottom w:val="none" w:sz="0" w:space="0" w:color="auto"/>
        <w:right w:val="none" w:sz="0" w:space="0" w:color="auto"/>
      </w:divBdr>
    </w:div>
    <w:div w:id="2074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Kunec.retail@mail.ru"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4</cp:revision>
  <cp:lastPrinted>2020-06-23T08:52:00Z</cp:lastPrinted>
  <dcterms:created xsi:type="dcterms:W3CDTF">2023-12-05T08:56:00Z</dcterms:created>
  <dcterms:modified xsi:type="dcterms:W3CDTF">2023-12-18T07:28:00Z</dcterms:modified>
</cp:coreProperties>
</file>