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4A" w:rsidRPr="00FF59D6" w:rsidRDefault="00D5094A" w:rsidP="00FF59D6">
      <w:pPr>
        <w:pStyle w:val="40"/>
        <w:shd w:val="clear" w:color="auto" w:fill="auto"/>
        <w:spacing w:before="0" w:after="0" w:line="276" w:lineRule="auto"/>
        <w:rPr>
          <w:rStyle w:val="4"/>
          <w:sz w:val="28"/>
          <w:szCs w:val="28"/>
        </w:rPr>
      </w:pPr>
      <w:bookmarkStart w:id="0" w:name="_GoBack"/>
      <w:bookmarkEnd w:id="0"/>
      <w:r>
        <w:rPr>
          <w:b w:val="0"/>
          <w:bCs w:val="0"/>
          <w:noProof/>
          <w:sz w:val="28"/>
          <w:szCs w:val="28"/>
          <w:shd w:val="clear" w:color="auto" w:fill="FFFFFF"/>
        </w:rPr>
        <w:drawing>
          <wp:inline distT="0" distB="0" distL="0" distR="0">
            <wp:extent cx="6415554" cy="9096375"/>
            <wp:effectExtent l="0" t="0" r="0" b="0"/>
            <wp:docPr id="1" name="Рисунок 1" descr="C:\Users\Ольга\Desktop\тит по мал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тит по мала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5554" cy="9096375"/>
                    </a:xfrm>
                    <a:prstGeom prst="rect">
                      <a:avLst/>
                    </a:prstGeom>
                    <a:noFill/>
                    <a:ln>
                      <a:noFill/>
                    </a:ln>
                  </pic:spPr>
                </pic:pic>
              </a:graphicData>
            </a:graphic>
          </wp:inline>
        </w:drawing>
      </w:r>
    </w:p>
    <w:p w:rsidR="00821A7F" w:rsidRPr="000A0D12" w:rsidRDefault="001A681B" w:rsidP="00050384">
      <w:pPr>
        <w:pStyle w:val="1"/>
        <w:rPr>
          <w:rStyle w:val="4"/>
          <w:sz w:val="28"/>
          <w:szCs w:val="28"/>
        </w:rPr>
      </w:pPr>
      <w:bookmarkStart w:id="1" w:name="_Toc85188610"/>
      <w:r w:rsidRPr="000A0D12">
        <w:rPr>
          <w:rStyle w:val="4"/>
          <w:sz w:val="28"/>
          <w:szCs w:val="28"/>
        </w:rPr>
        <w:lastRenderedPageBreak/>
        <w:t>Информационная карта</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686"/>
        <w:gridCol w:w="5387"/>
      </w:tblGrid>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Наименование образовательного учреждения, реализующего образовательную программу</w:t>
            </w:r>
          </w:p>
        </w:tc>
        <w:tc>
          <w:tcPr>
            <w:tcW w:w="5387" w:type="dxa"/>
          </w:tcPr>
          <w:p w:rsidR="001520F2" w:rsidRPr="001520F2" w:rsidRDefault="001520F2" w:rsidP="001520F2">
            <w:pPr>
              <w:pStyle w:val="40"/>
              <w:spacing w:before="0" w:after="0" w:line="240" w:lineRule="auto"/>
              <w:jc w:val="left"/>
              <w:rPr>
                <w:rStyle w:val="4"/>
                <w:rFonts w:eastAsia="Times New Roman"/>
                <w:sz w:val="24"/>
                <w:szCs w:val="24"/>
              </w:rPr>
            </w:pPr>
            <w:r w:rsidRPr="001520F2">
              <w:rPr>
                <w:rStyle w:val="4"/>
                <w:rFonts w:eastAsia="Times New Roman"/>
                <w:sz w:val="24"/>
                <w:szCs w:val="24"/>
              </w:rPr>
              <w:t xml:space="preserve">Муниципальное бюджетное дошкольное образовательное учреждение  </w:t>
            </w:r>
          </w:p>
          <w:p w:rsidR="001A681B" w:rsidRPr="000A0D12" w:rsidRDefault="001520F2" w:rsidP="001520F2">
            <w:pPr>
              <w:pStyle w:val="40"/>
              <w:shd w:val="clear" w:color="auto" w:fill="auto"/>
              <w:spacing w:before="0" w:after="0" w:line="240" w:lineRule="auto"/>
              <w:jc w:val="left"/>
              <w:rPr>
                <w:rStyle w:val="4"/>
                <w:rFonts w:eastAsia="Times New Roman"/>
                <w:sz w:val="24"/>
                <w:szCs w:val="24"/>
              </w:rPr>
            </w:pPr>
            <w:r>
              <w:rPr>
                <w:rStyle w:val="4"/>
                <w:rFonts w:eastAsia="Times New Roman"/>
                <w:sz w:val="24"/>
                <w:szCs w:val="24"/>
              </w:rPr>
              <w:t>детский сад №57</w:t>
            </w:r>
            <w:r w:rsidRPr="001520F2">
              <w:rPr>
                <w:rStyle w:val="4"/>
                <w:rFonts w:eastAsia="Times New Roman"/>
                <w:sz w:val="24"/>
                <w:szCs w:val="24"/>
              </w:rPr>
              <w:t xml:space="preserve"> г. Пензы «Матрёшка»</w:t>
            </w:r>
          </w:p>
        </w:tc>
      </w:tr>
      <w:tr w:rsidR="001A681B" w:rsidRPr="00D5094A"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Адрес учреждения</w:t>
            </w:r>
          </w:p>
        </w:tc>
        <w:tc>
          <w:tcPr>
            <w:tcW w:w="5387" w:type="dxa"/>
          </w:tcPr>
          <w:p w:rsidR="009D11D9" w:rsidRDefault="001520F2" w:rsidP="00862F9A">
            <w:pPr>
              <w:pStyle w:val="40"/>
              <w:shd w:val="clear" w:color="auto" w:fill="auto"/>
              <w:spacing w:before="0" w:after="0" w:line="240" w:lineRule="auto"/>
              <w:jc w:val="both"/>
              <w:rPr>
                <w:b w:val="0"/>
                <w:bCs w:val="0"/>
                <w:sz w:val="24"/>
                <w:szCs w:val="24"/>
              </w:rPr>
            </w:pPr>
            <w:r>
              <w:rPr>
                <w:b w:val="0"/>
                <w:bCs w:val="0"/>
                <w:sz w:val="24"/>
                <w:szCs w:val="24"/>
              </w:rPr>
              <w:t>440023</w:t>
            </w:r>
            <w:r w:rsidR="009D11D9" w:rsidRPr="009D11D9">
              <w:rPr>
                <w:b w:val="0"/>
                <w:bCs w:val="0"/>
                <w:sz w:val="24"/>
                <w:szCs w:val="24"/>
              </w:rPr>
              <w:t xml:space="preserve"> г. Пен</w:t>
            </w:r>
            <w:r w:rsidR="009D11D9">
              <w:rPr>
                <w:b w:val="0"/>
                <w:bCs w:val="0"/>
                <w:sz w:val="24"/>
                <w:szCs w:val="24"/>
              </w:rPr>
              <w:t xml:space="preserve">за, ул. </w:t>
            </w:r>
            <w:r>
              <w:rPr>
                <w:b w:val="0"/>
                <w:bCs w:val="0"/>
                <w:sz w:val="24"/>
                <w:szCs w:val="24"/>
              </w:rPr>
              <w:t>Ново-казанская, 10Б</w:t>
            </w:r>
            <w:r w:rsidR="009D11D9">
              <w:rPr>
                <w:b w:val="0"/>
                <w:bCs w:val="0"/>
                <w:sz w:val="24"/>
                <w:szCs w:val="24"/>
              </w:rPr>
              <w:t xml:space="preserve">; </w:t>
            </w:r>
          </w:p>
          <w:p w:rsidR="009D11D9" w:rsidRPr="00083BE9" w:rsidRDefault="009D11D9" w:rsidP="00862F9A">
            <w:pPr>
              <w:pStyle w:val="40"/>
              <w:shd w:val="clear" w:color="auto" w:fill="auto"/>
              <w:spacing w:before="0" w:after="0" w:line="240" w:lineRule="auto"/>
              <w:jc w:val="both"/>
              <w:rPr>
                <w:b w:val="0"/>
                <w:bCs w:val="0"/>
                <w:sz w:val="24"/>
                <w:szCs w:val="24"/>
                <w:lang w:val="en-US"/>
              </w:rPr>
            </w:pPr>
            <w:r w:rsidRPr="005175D7">
              <w:rPr>
                <w:b w:val="0"/>
                <w:bCs w:val="0"/>
                <w:sz w:val="24"/>
                <w:szCs w:val="24"/>
              </w:rPr>
              <w:t>тел</w:t>
            </w:r>
            <w:r w:rsidRPr="005175D7">
              <w:rPr>
                <w:b w:val="0"/>
                <w:bCs w:val="0"/>
                <w:sz w:val="24"/>
                <w:szCs w:val="24"/>
                <w:lang w:val="en-US"/>
              </w:rPr>
              <w:t xml:space="preserve">. </w:t>
            </w:r>
            <w:r w:rsidR="005175D7" w:rsidRPr="00083BE9">
              <w:rPr>
                <w:b w:val="0"/>
                <w:bCs w:val="0"/>
                <w:sz w:val="24"/>
                <w:szCs w:val="24"/>
                <w:lang w:val="en-US"/>
              </w:rPr>
              <w:t>695304</w:t>
            </w:r>
          </w:p>
          <w:p w:rsidR="001A681B" w:rsidRPr="009D11D9" w:rsidRDefault="009D11D9" w:rsidP="001520F2">
            <w:pPr>
              <w:pStyle w:val="40"/>
              <w:shd w:val="clear" w:color="auto" w:fill="auto"/>
              <w:spacing w:before="0" w:after="0" w:line="240" w:lineRule="auto"/>
              <w:jc w:val="both"/>
              <w:rPr>
                <w:rStyle w:val="4"/>
                <w:sz w:val="24"/>
                <w:szCs w:val="24"/>
                <w:shd w:val="clear" w:color="auto" w:fill="auto"/>
                <w:lang w:val="en-US"/>
              </w:rPr>
            </w:pPr>
            <w:r w:rsidRPr="009D11D9">
              <w:rPr>
                <w:b w:val="0"/>
                <w:bCs w:val="0"/>
                <w:sz w:val="24"/>
                <w:szCs w:val="24"/>
                <w:lang w:val="en-US"/>
              </w:rPr>
              <w:t xml:space="preserve">e-mail: </w:t>
            </w:r>
            <w:hyperlink r:id="rId8" w:history="1">
              <w:r w:rsidR="001520F2" w:rsidRPr="002F78D0">
                <w:rPr>
                  <w:rStyle w:val="a5"/>
                  <w:b w:val="0"/>
                  <w:bCs w:val="0"/>
                  <w:sz w:val="24"/>
                  <w:szCs w:val="24"/>
                  <w:lang w:val="en-US"/>
                </w:rPr>
                <w:t>detsad57@gmail.com</w:t>
              </w:r>
            </w:hyperlink>
          </w:p>
        </w:tc>
      </w:tr>
      <w:tr w:rsidR="001A681B" w:rsidRPr="000A0D12" w:rsidTr="00623C9A">
        <w:tc>
          <w:tcPr>
            <w:tcW w:w="533" w:type="dxa"/>
          </w:tcPr>
          <w:p w:rsidR="001A681B" w:rsidRPr="009D11D9" w:rsidRDefault="001A681B" w:rsidP="003117CE">
            <w:pPr>
              <w:pStyle w:val="40"/>
              <w:numPr>
                <w:ilvl w:val="0"/>
                <w:numId w:val="4"/>
              </w:numPr>
              <w:shd w:val="clear" w:color="auto" w:fill="auto"/>
              <w:spacing w:before="0" w:after="0" w:line="240" w:lineRule="auto"/>
              <w:rPr>
                <w:rStyle w:val="4"/>
                <w:rFonts w:eastAsia="Times New Roman"/>
                <w:sz w:val="24"/>
                <w:szCs w:val="24"/>
                <w:lang w:val="en-US"/>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Полное название программы</w:t>
            </w:r>
          </w:p>
        </w:tc>
        <w:tc>
          <w:tcPr>
            <w:tcW w:w="5387" w:type="dxa"/>
          </w:tcPr>
          <w:p w:rsidR="001A681B" w:rsidRPr="000A0D12" w:rsidRDefault="001A681B" w:rsidP="00862F9A">
            <w:pPr>
              <w:spacing w:after="0" w:line="240" w:lineRule="auto"/>
              <w:jc w:val="both"/>
              <w:rPr>
                <w:rFonts w:ascii="Times New Roman" w:hAnsi="Times New Roman" w:cs="Times New Roman"/>
                <w:sz w:val="24"/>
                <w:szCs w:val="24"/>
              </w:rPr>
            </w:pPr>
            <w:r w:rsidRPr="000A0D12">
              <w:rPr>
                <w:rFonts w:ascii="Times New Roman" w:hAnsi="Times New Roman" w:cs="Times New Roman"/>
                <w:sz w:val="24"/>
                <w:szCs w:val="24"/>
              </w:rPr>
              <w:t xml:space="preserve">Дополнительная </w:t>
            </w:r>
            <w:r w:rsidR="00862F9A" w:rsidRPr="000A0D12">
              <w:rPr>
                <w:rFonts w:ascii="Times New Roman" w:hAnsi="Times New Roman" w:cs="Times New Roman"/>
                <w:sz w:val="24"/>
                <w:szCs w:val="24"/>
              </w:rPr>
              <w:t xml:space="preserve"> </w:t>
            </w:r>
            <w:r w:rsidRPr="000A0D12">
              <w:rPr>
                <w:rFonts w:ascii="Times New Roman" w:hAnsi="Times New Roman" w:cs="Times New Roman"/>
                <w:sz w:val="24"/>
                <w:szCs w:val="24"/>
              </w:rPr>
              <w:t>общеобразовательная</w:t>
            </w:r>
          </w:p>
          <w:p w:rsidR="00862F9A" w:rsidRPr="000A0D12" w:rsidRDefault="001A681B" w:rsidP="00862F9A">
            <w:pPr>
              <w:spacing w:after="0" w:line="240" w:lineRule="auto"/>
              <w:jc w:val="both"/>
              <w:rPr>
                <w:rFonts w:ascii="Times New Roman" w:hAnsi="Times New Roman" w:cs="Times New Roman"/>
                <w:sz w:val="24"/>
                <w:szCs w:val="24"/>
              </w:rPr>
            </w:pPr>
            <w:r w:rsidRPr="000A0D12">
              <w:rPr>
                <w:rFonts w:ascii="Times New Roman" w:hAnsi="Times New Roman" w:cs="Times New Roman"/>
                <w:sz w:val="24"/>
                <w:szCs w:val="24"/>
              </w:rPr>
              <w:t xml:space="preserve">общеразвивающая программа </w:t>
            </w:r>
          </w:p>
          <w:p w:rsidR="001A681B" w:rsidRPr="009D11D9" w:rsidRDefault="001A681B" w:rsidP="00223943">
            <w:pPr>
              <w:spacing w:after="0" w:line="240" w:lineRule="auto"/>
              <w:jc w:val="both"/>
              <w:rPr>
                <w:rStyle w:val="4"/>
                <w:rFonts w:cs="Times New Roman"/>
                <w:b w:val="0"/>
                <w:bCs w:val="0"/>
                <w:spacing w:val="0"/>
                <w:sz w:val="24"/>
                <w:szCs w:val="24"/>
                <w:shd w:val="clear" w:color="auto" w:fill="auto"/>
              </w:rPr>
            </w:pPr>
            <w:r w:rsidRPr="009D11D9">
              <w:rPr>
                <w:rStyle w:val="4"/>
                <w:rFonts w:eastAsia="Times New Roman"/>
                <w:b w:val="0"/>
                <w:sz w:val="24"/>
                <w:szCs w:val="24"/>
              </w:rPr>
              <w:t>«</w:t>
            </w:r>
            <w:r w:rsidR="00223943">
              <w:rPr>
                <w:rStyle w:val="4"/>
                <w:b w:val="0"/>
                <w:sz w:val="24"/>
                <w:szCs w:val="24"/>
              </w:rPr>
              <w:t>Маленькая Англия</w:t>
            </w:r>
            <w:r w:rsidRPr="009D11D9">
              <w:rPr>
                <w:rStyle w:val="4"/>
                <w:rFonts w:eastAsia="Times New Roman"/>
                <w:b w:val="0"/>
                <w:sz w:val="24"/>
                <w:szCs w:val="24"/>
              </w:rPr>
              <w:t>»</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Возраст детей, на которых рассчитана программа</w:t>
            </w:r>
          </w:p>
        </w:tc>
        <w:tc>
          <w:tcPr>
            <w:tcW w:w="5387" w:type="dxa"/>
          </w:tcPr>
          <w:p w:rsidR="001A681B" w:rsidRPr="000A0D12" w:rsidRDefault="00CC28E5" w:rsidP="00CC28E5">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5</w:t>
            </w:r>
            <w:r w:rsidR="00A25DB9">
              <w:rPr>
                <w:rStyle w:val="4"/>
                <w:rFonts w:eastAsia="Times New Roman"/>
                <w:sz w:val="24"/>
                <w:szCs w:val="24"/>
              </w:rPr>
              <w:t xml:space="preserve"> - </w:t>
            </w:r>
            <w:r w:rsidR="00083BE9">
              <w:rPr>
                <w:rStyle w:val="4"/>
                <w:rFonts w:eastAsia="Times New Roman"/>
                <w:sz w:val="24"/>
                <w:szCs w:val="24"/>
              </w:rPr>
              <w:t>7</w:t>
            </w:r>
            <w:r w:rsidR="001A681B" w:rsidRPr="000A0D12">
              <w:rPr>
                <w:rStyle w:val="4"/>
                <w:rFonts w:eastAsia="Times New Roman"/>
                <w:sz w:val="24"/>
                <w:szCs w:val="24"/>
              </w:rPr>
              <w:t xml:space="preserve"> лет</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Срок реализации программы</w:t>
            </w:r>
          </w:p>
        </w:tc>
        <w:tc>
          <w:tcPr>
            <w:tcW w:w="5387" w:type="dxa"/>
          </w:tcPr>
          <w:p w:rsidR="001A681B" w:rsidRPr="000A0D12" w:rsidRDefault="00083BE9" w:rsidP="00862F9A">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9 месяцев</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Количество детских объединений, занимающихся по данной программе</w:t>
            </w:r>
          </w:p>
        </w:tc>
        <w:tc>
          <w:tcPr>
            <w:tcW w:w="5387" w:type="dxa"/>
          </w:tcPr>
          <w:p w:rsidR="001A681B" w:rsidRPr="000A0D12" w:rsidRDefault="00083BE9" w:rsidP="00862F9A">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4 группы</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862F9A" w:rsidP="00862F9A">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 xml:space="preserve">Сведения об авторах (Ф.И.О., </w:t>
            </w:r>
            <w:r w:rsidR="001A681B" w:rsidRPr="000A0D12">
              <w:rPr>
                <w:rStyle w:val="4"/>
                <w:rFonts w:eastAsia="Times New Roman"/>
                <w:sz w:val="24"/>
                <w:szCs w:val="24"/>
              </w:rPr>
              <w:t>уровень</w:t>
            </w:r>
            <w:r w:rsidRPr="000A0D12">
              <w:rPr>
                <w:rStyle w:val="4"/>
                <w:rFonts w:eastAsia="Times New Roman"/>
                <w:sz w:val="24"/>
                <w:szCs w:val="24"/>
              </w:rPr>
              <w:t xml:space="preserve"> квалификации, должность автора </w:t>
            </w:r>
            <w:r w:rsidR="001A681B" w:rsidRPr="000A0D12">
              <w:rPr>
                <w:rStyle w:val="4"/>
                <w:rFonts w:eastAsia="Times New Roman"/>
                <w:sz w:val="24"/>
                <w:szCs w:val="24"/>
              </w:rPr>
              <w:t>образовательной программы)</w:t>
            </w:r>
          </w:p>
        </w:tc>
        <w:tc>
          <w:tcPr>
            <w:tcW w:w="5387" w:type="dxa"/>
          </w:tcPr>
          <w:p w:rsidR="001A681B" w:rsidRPr="00083BE9" w:rsidRDefault="00CC28E5" w:rsidP="00862F9A">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Ежова Маргарита Константиновна</w:t>
            </w:r>
          </w:p>
          <w:p w:rsidR="001A681B" w:rsidRPr="000A0D12" w:rsidRDefault="00CC28E5" w:rsidP="00CC28E5">
            <w:pPr>
              <w:pStyle w:val="40"/>
              <w:shd w:val="clear" w:color="auto" w:fill="auto"/>
              <w:spacing w:before="0" w:after="0" w:line="240" w:lineRule="auto"/>
              <w:jc w:val="both"/>
              <w:rPr>
                <w:rStyle w:val="4"/>
                <w:rFonts w:eastAsia="Times New Roman"/>
                <w:sz w:val="24"/>
                <w:szCs w:val="24"/>
              </w:rPr>
            </w:pPr>
            <w:r w:rsidRPr="005175D7">
              <w:rPr>
                <w:rStyle w:val="4"/>
                <w:rFonts w:eastAsia="Times New Roman"/>
                <w:sz w:val="24"/>
                <w:szCs w:val="24"/>
              </w:rPr>
              <w:t>Инструктор по физической культуре</w:t>
            </w:r>
            <w:r w:rsidR="00862F9A" w:rsidRPr="005175D7">
              <w:rPr>
                <w:rStyle w:val="4"/>
                <w:rFonts w:eastAsia="Times New Roman"/>
                <w:sz w:val="24"/>
                <w:szCs w:val="24"/>
              </w:rPr>
              <w:t xml:space="preserve"> </w:t>
            </w:r>
            <w:r w:rsidRPr="00083BE9">
              <w:rPr>
                <w:rStyle w:val="4"/>
                <w:rFonts w:eastAsia="Times New Roman"/>
                <w:sz w:val="24"/>
                <w:szCs w:val="24"/>
              </w:rPr>
              <w:t>высшей</w:t>
            </w:r>
            <w:r w:rsidR="00862F9A" w:rsidRPr="00083BE9">
              <w:rPr>
                <w:rStyle w:val="4"/>
                <w:rFonts w:eastAsia="Times New Roman"/>
                <w:sz w:val="24"/>
                <w:szCs w:val="24"/>
              </w:rPr>
              <w:t xml:space="preserve"> квалификационной категории</w:t>
            </w:r>
          </w:p>
        </w:tc>
      </w:tr>
      <w:tr w:rsidR="001A681B" w:rsidRPr="000A0D12" w:rsidTr="001A681B">
        <w:tc>
          <w:tcPr>
            <w:tcW w:w="533" w:type="dxa"/>
            <w:vMerge w:val="restart"/>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9073" w:type="dxa"/>
            <w:gridSpan w:val="2"/>
          </w:tcPr>
          <w:p w:rsidR="001A681B" w:rsidRPr="000A0D12" w:rsidRDefault="001A681B" w:rsidP="00862F9A">
            <w:pPr>
              <w:pStyle w:val="40"/>
              <w:shd w:val="clear" w:color="auto" w:fill="auto"/>
              <w:spacing w:before="0" w:after="0" w:line="240" w:lineRule="auto"/>
              <w:jc w:val="both"/>
              <w:rPr>
                <w:rStyle w:val="4"/>
                <w:rFonts w:eastAsia="Times New Roman"/>
                <w:sz w:val="24"/>
                <w:szCs w:val="24"/>
              </w:rPr>
            </w:pPr>
            <w:r w:rsidRPr="000A0D12">
              <w:rPr>
                <w:rStyle w:val="4"/>
                <w:rFonts w:eastAsia="Times New Roman"/>
                <w:sz w:val="24"/>
                <w:szCs w:val="24"/>
              </w:rPr>
              <w:t>Характеристика программы</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типовому признаку</w:t>
            </w:r>
          </w:p>
        </w:tc>
        <w:tc>
          <w:tcPr>
            <w:tcW w:w="5387" w:type="dxa"/>
          </w:tcPr>
          <w:p w:rsidR="001A681B" w:rsidRPr="00083BE9" w:rsidRDefault="00CC28E5" w:rsidP="005175D7">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Модифицированная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основной направленности</w:t>
            </w:r>
          </w:p>
        </w:tc>
        <w:tc>
          <w:tcPr>
            <w:tcW w:w="5387" w:type="dxa"/>
          </w:tcPr>
          <w:p w:rsidR="001A681B" w:rsidRPr="00083BE9" w:rsidRDefault="00CC28E5" w:rsidP="00CC28E5">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социально-педагогическая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уровню освоения</w:t>
            </w:r>
          </w:p>
        </w:tc>
        <w:tc>
          <w:tcPr>
            <w:tcW w:w="5387" w:type="dxa"/>
          </w:tcPr>
          <w:p w:rsidR="001A681B" w:rsidRPr="00083BE9" w:rsidRDefault="00FF59D6" w:rsidP="00CC28E5">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ознакомительный</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образовательным областям</w:t>
            </w:r>
          </w:p>
        </w:tc>
        <w:tc>
          <w:tcPr>
            <w:tcW w:w="5387" w:type="dxa"/>
          </w:tcPr>
          <w:p w:rsidR="001A681B" w:rsidRPr="00083BE9" w:rsidRDefault="005175D7" w:rsidP="00862F9A">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Познавательное и социально-коммуникативное развитие</w:t>
            </w:r>
          </w:p>
        </w:tc>
      </w:tr>
      <w:tr w:rsidR="001A681B" w:rsidRPr="000A0D12" w:rsidTr="00083BE9">
        <w:trPr>
          <w:trHeight w:val="679"/>
        </w:trPr>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целевым установкам</w:t>
            </w:r>
          </w:p>
        </w:tc>
        <w:tc>
          <w:tcPr>
            <w:tcW w:w="5387" w:type="dxa"/>
          </w:tcPr>
          <w:p w:rsidR="001A681B" w:rsidRPr="00083BE9" w:rsidRDefault="00083BE9" w:rsidP="00083BE9">
            <w:pPr>
              <w:jc w:val="both"/>
              <w:rPr>
                <w:rStyle w:val="4"/>
                <w:rFonts w:asciiTheme="minorHAnsi" w:hAnsiTheme="minorHAnsi"/>
                <w:b w:val="0"/>
                <w:bCs w:val="0"/>
                <w:spacing w:val="0"/>
                <w:sz w:val="24"/>
                <w:szCs w:val="28"/>
                <w:shd w:val="clear" w:color="auto" w:fill="auto"/>
              </w:rPr>
            </w:pPr>
            <w:proofErr w:type="gramStart"/>
            <w:r w:rsidRPr="00083BE9">
              <w:rPr>
                <w:rFonts w:ascii="Times New Roman CYR" w:hAnsi="Times New Roman CYR" w:cs="Times New Roman CYR"/>
                <w:sz w:val="24"/>
                <w:szCs w:val="28"/>
              </w:rPr>
              <w:t>Обучающая</w:t>
            </w:r>
            <w:proofErr w:type="gramEnd"/>
            <w:r w:rsidRPr="00083BE9">
              <w:rPr>
                <w:rFonts w:ascii="Times New Roman CYR" w:hAnsi="Times New Roman CYR" w:cs="Times New Roman CYR"/>
                <w:sz w:val="24"/>
                <w:szCs w:val="28"/>
              </w:rPr>
              <w:t xml:space="preserve"> детей лексике, доступной и соответствующей их уровню развития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формам организации содержания</w:t>
            </w:r>
          </w:p>
        </w:tc>
        <w:tc>
          <w:tcPr>
            <w:tcW w:w="5387" w:type="dxa"/>
          </w:tcPr>
          <w:p w:rsidR="001A681B" w:rsidRPr="00083BE9" w:rsidRDefault="00B04481" w:rsidP="005175D7">
            <w:pPr>
              <w:pStyle w:val="40"/>
              <w:shd w:val="clear" w:color="auto" w:fill="auto"/>
              <w:spacing w:before="0" w:after="0" w:line="240" w:lineRule="auto"/>
              <w:jc w:val="left"/>
              <w:rPr>
                <w:rStyle w:val="4"/>
                <w:rFonts w:eastAsia="Times New Roman"/>
                <w:sz w:val="24"/>
                <w:szCs w:val="24"/>
              </w:rPr>
            </w:pPr>
            <w:r w:rsidRPr="00083BE9">
              <w:rPr>
                <w:rStyle w:val="4"/>
                <w:rFonts w:eastAsia="Times New Roman"/>
                <w:sz w:val="24"/>
                <w:szCs w:val="24"/>
              </w:rPr>
              <w:t>Однопрофильная</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5175D7" w:rsidRDefault="001A681B" w:rsidP="001A681B">
            <w:pPr>
              <w:pStyle w:val="40"/>
              <w:shd w:val="clear" w:color="auto" w:fill="auto"/>
              <w:spacing w:before="0" w:after="0" w:line="240" w:lineRule="auto"/>
              <w:jc w:val="left"/>
              <w:rPr>
                <w:rStyle w:val="4"/>
                <w:rFonts w:eastAsia="Times New Roman"/>
                <w:sz w:val="24"/>
                <w:szCs w:val="24"/>
              </w:rPr>
            </w:pPr>
            <w:r w:rsidRPr="005175D7">
              <w:rPr>
                <w:rStyle w:val="4"/>
                <w:rFonts w:eastAsia="Times New Roman"/>
                <w:sz w:val="24"/>
                <w:szCs w:val="24"/>
              </w:rPr>
              <w:t>Результаты реализации программы</w:t>
            </w:r>
          </w:p>
        </w:tc>
        <w:tc>
          <w:tcPr>
            <w:tcW w:w="5387" w:type="dxa"/>
          </w:tcPr>
          <w:p w:rsidR="00083BE9" w:rsidRPr="00083BE9" w:rsidRDefault="00DA6663" w:rsidP="00DA6663">
            <w:pPr>
              <w:spacing w:line="240" w:lineRule="auto"/>
              <w:ind w:left="317" w:hanging="241"/>
              <w:rPr>
                <w:rFonts w:ascii="Times New Roman CYR" w:hAnsi="Times New Roman CYR" w:cs="Times New Roman CYR"/>
                <w:b/>
                <w:bCs/>
                <w:sz w:val="24"/>
                <w:szCs w:val="28"/>
              </w:rPr>
            </w:pPr>
            <w:r>
              <w:rPr>
                <w:rFonts w:ascii="Times New Roman CYR" w:hAnsi="Times New Roman CYR" w:cs="Times New Roman CYR"/>
                <w:b/>
                <w:bCs/>
                <w:sz w:val="24"/>
                <w:szCs w:val="28"/>
              </w:rPr>
              <w:t>К концу обучения дети должны знать лексический минимум по темам:</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«Привет! Пока!» (фразы приветствия и прощания);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«Меня зовут…» (представление себя);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«Спасибо - пожалуйста» (фразы вежливости);</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«Сколько тебе лет» (счет до 10, обратный счет);</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«Мое тело» (названия частей тела);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«Мои любимые игрушки» (названия игрушек);</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«Краски» (цветовая палитра);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«Моя семья» (названия членов семьи);</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«Животные» (названия животных);</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«Я умею» (действия);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«Времена года» (названия времен года);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«Погода» (названия погодных явлений);</w:t>
            </w:r>
          </w:p>
          <w:p w:rsid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«Чувст</w:t>
            </w:r>
            <w:r w:rsidR="00DA6663">
              <w:rPr>
                <w:rFonts w:ascii="Times New Roman CYR" w:hAnsi="Times New Roman CYR" w:cs="Times New Roman CYR"/>
                <w:bCs/>
                <w:sz w:val="24"/>
                <w:szCs w:val="28"/>
              </w:rPr>
              <w:t>ва» (настроение, чувства).</w:t>
            </w:r>
          </w:p>
          <w:p w:rsidR="00DA6663" w:rsidRPr="00DA6663" w:rsidRDefault="00DA6663" w:rsidP="00DA6663">
            <w:pPr>
              <w:spacing w:after="0" w:line="240" w:lineRule="auto"/>
              <w:ind w:left="317"/>
              <w:rPr>
                <w:rFonts w:ascii="Times New Roman CYR" w:hAnsi="Times New Roman CYR" w:cs="Times New Roman CYR"/>
                <w:bCs/>
                <w:sz w:val="24"/>
                <w:szCs w:val="28"/>
              </w:rPr>
            </w:pPr>
          </w:p>
          <w:p w:rsidR="00083BE9" w:rsidRPr="00083BE9" w:rsidRDefault="00083BE9" w:rsidP="00083BE9">
            <w:pPr>
              <w:ind w:firstLine="360"/>
              <w:rPr>
                <w:rFonts w:ascii="Times New Roman CYR" w:hAnsi="Times New Roman CYR" w:cs="Times New Roman CYR"/>
                <w:b/>
                <w:bCs/>
                <w:sz w:val="24"/>
                <w:szCs w:val="28"/>
              </w:rPr>
            </w:pPr>
            <w:r w:rsidRPr="00083BE9">
              <w:rPr>
                <w:rFonts w:ascii="Times New Roman CYR" w:hAnsi="Times New Roman CYR" w:cs="Times New Roman CYR"/>
                <w:b/>
                <w:bCs/>
                <w:sz w:val="24"/>
                <w:szCs w:val="28"/>
              </w:rPr>
              <w:t>Дети должны уметь использовать в речи грамматический минимум:</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Формы</w:t>
            </w:r>
            <w:r w:rsidRPr="00083BE9">
              <w:rPr>
                <w:rFonts w:ascii="Times New Roman CYR" w:hAnsi="Times New Roman CYR" w:cs="Times New Roman CYR"/>
                <w:bCs/>
                <w:sz w:val="24"/>
                <w:szCs w:val="28"/>
                <w:lang w:val="en-US"/>
              </w:rPr>
              <w:t xml:space="preserve"> </w:t>
            </w:r>
            <w:r w:rsidRPr="00083BE9">
              <w:rPr>
                <w:rFonts w:ascii="Times New Roman CYR" w:hAnsi="Times New Roman CYR" w:cs="Times New Roman CYR"/>
                <w:bCs/>
                <w:sz w:val="24"/>
                <w:szCs w:val="28"/>
              </w:rPr>
              <w:t>глагола</w:t>
            </w:r>
            <w:r w:rsidRPr="00083BE9">
              <w:rPr>
                <w:rFonts w:ascii="Times New Roman CYR" w:hAnsi="Times New Roman CYR" w:cs="Times New Roman CYR"/>
                <w:bCs/>
                <w:sz w:val="24"/>
                <w:szCs w:val="28"/>
                <w:lang w:val="en-US"/>
              </w:rPr>
              <w:t xml:space="preserve"> </w:t>
            </w:r>
            <w:r w:rsidRPr="00083BE9">
              <w:rPr>
                <w:rFonts w:ascii="Times New Roman CYR" w:hAnsi="Times New Roman CYR" w:cs="Times New Roman CYR"/>
                <w:bCs/>
                <w:i/>
                <w:sz w:val="24"/>
                <w:szCs w:val="28"/>
                <w:lang w:val="en-US"/>
              </w:rPr>
              <w:t>to be (am, is)</w:t>
            </w:r>
            <w:r w:rsidRPr="00083BE9">
              <w:rPr>
                <w:rFonts w:ascii="Times New Roman CYR" w:hAnsi="Times New Roman CYR" w:cs="Times New Roman CYR"/>
                <w:bCs/>
                <w:sz w:val="24"/>
                <w:szCs w:val="28"/>
                <w:lang w:val="en-US"/>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Глагол </w:t>
            </w:r>
            <w:r w:rsidRPr="00083BE9">
              <w:rPr>
                <w:rFonts w:ascii="Times New Roman CYR" w:hAnsi="Times New Roman CYR" w:cs="Times New Roman CYR"/>
                <w:bCs/>
                <w:i/>
                <w:sz w:val="24"/>
                <w:szCs w:val="28"/>
                <w:lang w:val="en-US"/>
              </w:rPr>
              <w:t>to have</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Модальный глагол </w:t>
            </w:r>
            <w:r w:rsidRPr="00083BE9">
              <w:rPr>
                <w:rFonts w:ascii="Times New Roman CYR" w:hAnsi="Times New Roman CYR" w:cs="Times New Roman CYR"/>
                <w:bCs/>
                <w:i/>
                <w:sz w:val="24"/>
                <w:szCs w:val="28"/>
                <w:lang w:val="en-US"/>
              </w:rPr>
              <w:t>can</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Притяжательное местоимение </w:t>
            </w:r>
            <w:r w:rsidRPr="00083BE9">
              <w:rPr>
                <w:rFonts w:ascii="Times New Roman CYR" w:hAnsi="Times New Roman CYR" w:cs="Times New Roman CYR"/>
                <w:bCs/>
                <w:i/>
                <w:sz w:val="24"/>
                <w:szCs w:val="28"/>
                <w:lang w:val="en-US"/>
              </w:rPr>
              <w:t>my</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Глаголы повелительного наклонения;</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rPr>
            </w:pPr>
            <w:r w:rsidRPr="00083BE9">
              <w:rPr>
                <w:rFonts w:ascii="Times New Roman CYR" w:hAnsi="Times New Roman CYR" w:cs="Times New Roman CYR"/>
                <w:bCs/>
                <w:sz w:val="24"/>
                <w:szCs w:val="28"/>
              </w:rPr>
              <w:t>Построение простейших утвердительных, отрицательных и вопросительных предложений с использованием усвоенной лексики.</w:t>
            </w:r>
          </w:p>
          <w:p w:rsidR="00862F9A" w:rsidRPr="00083BE9" w:rsidRDefault="00862F9A" w:rsidP="00083BE9">
            <w:pPr>
              <w:pStyle w:val="40"/>
              <w:shd w:val="clear" w:color="auto" w:fill="auto"/>
              <w:spacing w:before="0" w:after="0" w:line="240" w:lineRule="auto"/>
              <w:jc w:val="both"/>
              <w:rPr>
                <w:rStyle w:val="4"/>
                <w:rFonts w:eastAsia="Times New Roman"/>
                <w:sz w:val="24"/>
                <w:szCs w:val="24"/>
              </w:rPr>
            </w:pPr>
          </w:p>
        </w:tc>
      </w:tr>
    </w:tbl>
    <w:p w:rsidR="00A24544" w:rsidRDefault="00A24544" w:rsidP="00541990">
      <w:pPr>
        <w:spacing w:after="0"/>
        <w:rPr>
          <w:rFonts w:ascii="Times New Roman" w:hAnsi="Times New Roman" w:cs="Times New Roman"/>
          <w:b/>
          <w:sz w:val="28"/>
          <w:szCs w:val="28"/>
        </w:rPr>
      </w:pPr>
    </w:p>
    <w:p w:rsidR="00CC28E5" w:rsidRDefault="00CC28E5" w:rsidP="00DA6663">
      <w:pPr>
        <w:spacing w:after="0"/>
        <w:rPr>
          <w:rFonts w:ascii="Times New Roman" w:hAnsi="Times New Roman" w:cs="Times New Roman"/>
          <w:b/>
          <w:sz w:val="28"/>
          <w:szCs w:val="28"/>
        </w:rPr>
      </w:pPr>
    </w:p>
    <w:p w:rsidR="002332B8" w:rsidRPr="00050384" w:rsidRDefault="0099530A" w:rsidP="00050384">
      <w:pPr>
        <w:pStyle w:val="1"/>
        <w:rPr>
          <w:b/>
          <w:highlight w:val="lightGray"/>
        </w:rPr>
      </w:pPr>
      <w:bookmarkStart w:id="2" w:name="_Toc85188611"/>
      <w:r w:rsidRPr="00050384">
        <w:rPr>
          <w:b/>
        </w:rPr>
        <w:t>Пояснительная записка</w:t>
      </w:r>
      <w:bookmarkEnd w:id="2"/>
    </w:p>
    <w:p w:rsidR="003A3B19" w:rsidRPr="00050384" w:rsidRDefault="007142FF" w:rsidP="00050384">
      <w:pPr>
        <w:pStyle w:val="1"/>
        <w:rPr>
          <w:b/>
          <w:u w:val="single"/>
        </w:rPr>
      </w:pPr>
      <w:bookmarkStart w:id="3" w:name="_Toc85188612"/>
      <w:r w:rsidRPr="00050384">
        <w:rPr>
          <w:b/>
          <w:u w:val="single"/>
        </w:rPr>
        <w:t>Общая характеристика программы</w:t>
      </w:r>
      <w:bookmarkEnd w:id="3"/>
    </w:p>
    <w:p w:rsidR="00EF793D" w:rsidRPr="00EF793D" w:rsidRDefault="00F92285" w:rsidP="007142FF">
      <w:pPr>
        <w:spacing w:after="0"/>
        <w:ind w:firstLine="709"/>
        <w:jc w:val="both"/>
        <w:rPr>
          <w:rStyle w:val="4"/>
          <w:rFonts w:eastAsia="Times New Roman"/>
          <w:b w:val="0"/>
          <w:sz w:val="28"/>
          <w:szCs w:val="28"/>
        </w:rPr>
      </w:pPr>
      <w:r w:rsidRPr="00EF793D">
        <w:rPr>
          <w:rStyle w:val="4"/>
          <w:rFonts w:eastAsia="Times New Roman"/>
          <w:b w:val="0"/>
          <w:sz w:val="28"/>
          <w:szCs w:val="28"/>
        </w:rPr>
        <w:t xml:space="preserve">Дополнительная общеобразовательная общеразвивающая программа </w:t>
      </w:r>
      <w:r w:rsidR="000E5785" w:rsidRPr="00EF793D">
        <w:rPr>
          <w:rStyle w:val="4"/>
          <w:rFonts w:eastAsia="Times New Roman"/>
          <w:b w:val="0"/>
          <w:sz w:val="28"/>
          <w:szCs w:val="28"/>
        </w:rPr>
        <w:t>«Английский для малышей»</w:t>
      </w:r>
      <w:r w:rsidR="000300A1" w:rsidRPr="00EF793D">
        <w:rPr>
          <w:rStyle w:val="4"/>
          <w:rFonts w:eastAsia="Times New Roman"/>
          <w:b w:val="0"/>
          <w:sz w:val="28"/>
          <w:szCs w:val="28"/>
        </w:rPr>
        <w:t xml:space="preserve"> </w:t>
      </w:r>
      <w:r w:rsidR="00EF793D" w:rsidRPr="00EF793D">
        <w:rPr>
          <w:rStyle w:val="4"/>
          <w:rFonts w:eastAsia="Times New Roman"/>
          <w:b w:val="0"/>
          <w:sz w:val="28"/>
          <w:szCs w:val="28"/>
        </w:rPr>
        <w:t xml:space="preserve">предназначена для категории обучающихся, желающих </w:t>
      </w:r>
      <w:r w:rsidR="007142FF">
        <w:rPr>
          <w:rStyle w:val="4"/>
          <w:rFonts w:eastAsia="Times New Roman"/>
          <w:b w:val="0"/>
          <w:sz w:val="28"/>
          <w:szCs w:val="28"/>
        </w:rPr>
        <w:t xml:space="preserve">овладеть </w:t>
      </w:r>
      <w:r w:rsidR="00EF793D" w:rsidRPr="00EF793D">
        <w:rPr>
          <w:rStyle w:val="4"/>
          <w:rFonts w:eastAsia="Times New Roman"/>
          <w:b w:val="0"/>
          <w:sz w:val="28"/>
          <w:szCs w:val="28"/>
        </w:rPr>
        <w:t xml:space="preserve">начальными </w:t>
      </w:r>
      <w:r w:rsidR="007142FF" w:rsidRPr="006D4FCE">
        <w:rPr>
          <w:rStyle w:val="4"/>
          <w:rFonts w:eastAsia="Times New Roman"/>
          <w:b w:val="0"/>
          <w:sz w:val="28"/>
          <w:szCs w:val="28"/>
        </w:rPr>
        <w:t xml:space="preserve">навыками </w:t>
      </w:r>
      <w:r w:rsidR="00EF793D" w:rsidRPr="006D4FCE">
        <w:rPr>
          <w:rStyle w:val="4"/>
          <w:rFonts w:eastAsia="Times New Roman"/>
          <w:b w:val="0"/>
          <w:sz w:val="28"/>
          <w:szCs w:val="28"/>
        </w:rPr>
        <w:t>разговорного английского</w:t>
      </w:r>
      <w:r w:rsidR="00EF793D" w:rsidRPr="00EF793D">
        <w:rPr>
          <w:rStyle w:val="4"/>
          <w:rFonts w:eastAsia="Times New Roman"/>
          <w:b w:val="0"/>
          <w:sz w:val="28"/>
          <w:szCs w:val="28"/>
        </w:rPr>
        <w:t xml:space="preserve"> языка. Программа имеет интеллектуально-речевую направленность, </w:t>
      </w:r>
      <w:r w:rsidR="00096F92" w:rsidRPr="00EF793D">
        <w:rPr>
          <w:rStyle w:val="4"/>
          <w:rFonts w:eastAsia="Times New Roman"/>
          <w:b w:val="0"/>
          <w:sz w:val="28"/>
          <w:szCs w:val="28"/>
        </w:rPr>
        <w:t xml:space="preserve">по содержанию </w:t>
      </w:r>
      <w:r w:rsidR="00ED2DFD" w:rsidRPr="00EF793D">
        <w:rPr>
          <w:rStyle w:val="4"/>
          <w:rFonts w:eastAsia="Times New Roman"/>
          <w:b w:val="0"/>
          <w:sz w:val="28"/>
          <w:szCs w:val="28"/>
        </w:rPr>
        <w:t>является</w:t>
      </w:r>
      <w:r w:rsidR="00623C9A" w:rsidRPr="00EF793D">
        <w:rPr>
          <w:rStyle w:val="4"/>
          <w:rFonts w:eastAsia="Times New Roman"/>
          <w:b w:val="0"/>
          <w:sz w:val="28"/>
          <w:szCs w:val="28"/>
        </w:rPr>
        <w:t xml:space="preserve"> </w:t>
      </w:r>
      <w:r w:rsidR="00ED2DFD" w:rsidRPr="00EF793D">
        <w:rPr>
          <w:rStyle w:val="4"/>
          <w:rFonts w:eastAsia="Times New Roman"/>
          <w:b w:val="0"/>
          <w:sz w:val="28"/>
          <w:szCs w:val="28"/>
        </w:rPr>
        <w:t>социально-педагогической</w:t>
      </w:r>
      <w:r w:rsidR="00DA6663" w:rsidRPr="00EF793D">
        <w:rPr>
          <w:rStyle w:val="4"/>
          <w:rFonts w:eastAsia="Times New Roman"/>
          <w:b w:val="0"/>
          <w:sz w:val="28"/>
          <w:szCs w:val="28"/>
        </w:rPr>
        <w:t>,</w:t>
      </w:r>
      <w:r w:rsidR="000E5785" w:rsidRPr="00EF793D">
        <w:rPr>
          <w:rStyle w:val="4"/>
          <w:rFonts w:eastAsia="Times New Roman"/>
          <w:b w:val="0"/>
          <w:sz w:val="28"/>
          <w:szCs w:val="28"/>
        </w:rPr>
        <w:t xml:space="preserve"> </w:t>
      </w:r>
      <w:r w:rsidR="00096F92" w:rsidRPr="00EF793D">
        <w:rPr>
          <w:rStyle w:val="4"/>
          <w:rFonts w:eastAsia="Times New Roman"/>
          <w:b w:val="0"/>
          <w:sz w:val="28"/>
          <w:szCs w:val="28"/>
        </w:rPr>
        <w:t>по уровню освоения</w:t>
      </w:r>
      <w:r w:rsidR="00221BF2" w:rsidRPr="00EF793D">
        <w:rPr>
          <w:rStyle w:val="4"/>
          <w:rFonts w:eastAsia="Times New Roman"/>
          <w:b w:val="0"/>
          <w:sz w:val="28"/>
          <w:szCs w:val="28"/>
        </w:rPr>
        <w:t xml:space="preserve"> </w:t>
      </w:r>
      <w:r w:rsidR="009D0315" w:rsidRPr="00EF793D">
        <w:rPr>
          <w:rStyle w:val="4"/>
          <w:rFonts w:eastAsia="Times New Roman"/>
          <w:b w:val="0"/>
          <w:sz w:val="28"/>
          <w:szCs w:val="28"/>
        </w:rPr>
        <w:t>–</w:t>
      </w:r>
      <w:r w:rsidR="000E5785" w:rsidRPr="00EF793D">
        <w:rPr>
          <w:rStyle w:val="4"/>
          <w:rFonts w:eastAsia="Times New Roman"/>
          <w:b w:val="0"/>
          <w:sz w:val="28"/>
          <w:szCs w:val="28"/>
        </w:rPr>
        <w:t xml:space="preserve"> </w:t>
      </w:r>
      <w:r w:rsidR="00FF59D6">
        <w:rPr>
          <w:rStyle w:val="4"/>
          <w:rFonts w:eastAsia="Times New Roman"/>
          <w:b w:val="0"/>
          <w:sz w:val="28"/>
          <w:szCs w:val="28"/>
        </w:rPr>
        <w:t>ознакомительной</w:t>
      </w:r>
      <w:r w:rsidR="00DA6663" w:rsidRPr="00EF793D">
        <w:rPr>
          <w:rStyle w:val="4"/>
          <w:rFonts w:eastAsia="Times New Roman"/>
          <w:b w:val="0"/>
          <w:sz w:val="28"/>
          <w:szCs w:val="28"/>
        </w:rPr>
        <w:t>,</w:t>
      </w:r>
      <w:r w:rsidR="000E5785" w:rsidRPr="00EF793D">
        <w:rPr>
          <w:rStyle w:val="4"/>
          <w:rFonts w:eastAsia="Times New Roman"/>
          <w:b w:val="0"/>
          <w:sz w:val="28"/>
          <w:szCs w:val="28"/>
        </w:rPr>
        <w:t xml:space="preserve"> </w:t>
      </w:r>
      <w:r w:rsidR="009D0315" w:rsidRPr="00EF793D">
        <w:rPr>
          <w:rStyle w:val="4"/>
          <w:rFonts w:eastAsia="Times New Roman"/>
          <w:b w:val="0"/>
          <w:sz w:val="28"/>
          <w:szCs w:val="28"/>
        </w:rPr>
        <w:t>по форме организации - очной, групповой, по степени авторства –</w:t>
      </w:r>
      <w:r w:rsidR="000E5785" w:rsidRPr="00EF793D">
        <w:rPr>
          <w:rStyle w:val="4"/>
          <w:rFonts w:eastAsia="Times New Roman"/>
          <w:b w:val="0"/>
          <w:sz w:val="28"/>
          <w:szCs w:val="28"/>
        </w:rPr>
        <w:t xml:space="preserve"> модифицированной</w:t>
      </w:r>
      <w:r w:rsidR="009D0315" w:rsidRPr="00EF793D">
        <w:rPr>
          <w:rStyle w:val="4"/>
          <w:rFonts w:eastAsia="Times New Roman"/>
          <w:b w:val="0"/>
          <w:sz w:val="28"/>
          <w:szCs w:val="28"/>
        </w:rPr>
        <w:t>.</w:t>
      </w:r>
      <w:r w:rsidR="00EF793D" w:rsidRPr="00EF793D">
        <w:rPr>
          <w:rStyle w:val="4"/>
          <w:rFonts w:eastAsia="Times New Roman"/>
          <w:b w:val="0"/>
          <w:sz w:val="28"/>
          <w:szCs w:val="28"/>
        </w:rPr>
        <w:t xml:space="preserve"> </w:t>
      </w:r>
    </w:p>
    <w:p w:rsidR="00EF793D" w:rsidRPr="00EF793D" w:rsidRDefault="00EF793D" w:rsidP="007142FF">
      <w:pPr>
        <w:spacing w:after="0"/>
        <w:ind w:firstLine="709"/>
        <w:jc w:val="both"/>
        <w:rPr>
          <w:rStyle w:val="4"/>
          <w:rFonts w:eastAsia="Times New Roman"/>
          <w:b w:val="0"/>
          <w:sz w:val="28"/>
          <w:szCs w:val="28"/>
        </w:rPr>
      </w:pPr>
      <w:r w:rsidRPr="00EF793D">
        <w:rPr>
          <w:rStyle w:val="4"/>
          <w:rFonts w:eastAsia="Times New Roman"/>
          <w:b w:val="0"/>
          <w:sz w:val="28"/>
          <w:szCs w:val="28"/>
        </w:rPr>
        <w:t>Модифицированная программа «</w:t>
      </w:r>
      <w:r w:rsidR="00223943">
        <w:rPr>
          <w:rStyle w:val="4"/>
          <w:rFonts w:eastAsia="Times New Roman"/>
          <w:b w:val="0"/>
          <w:sz w:val="28"/>
          <w:szCs w:val="28"/>
        </w:rPr>
        <w:t>Маленькая Англия</w:t>
      </w:r>
      <w:r w:rsidRPr="00EF793D">
        <w:rPr>
          <w:rStyle w:val="4"/>
          <w:rFonts w:eastAsia="Times New Roman"/>
          <w:b w:val="0"/>
          <w:sz w:val="28"/>
          <w:szCs w:val="28"/>
        </w:rPr>
        <w:t>» апроби</w:t>
      </w:r>
      <w:r w:rsidR="007142FF">
        <w:rPr>
          <w:rStyle w:val="4"/>
          <w:rFonts w:eastAsia="Times New Roman"/>
          <w:b w:val="0"/>
          <w:sz w:val="28"/>
          <w:szCs w:val="28"/>
        </w:rPr>
        <w:t>рована и реализуется в течение 8</w:t>
      </w:r>
      <w:r w:rsidRPr="00EF793D">
        <w:rPr>
          <w:rStyle w:val="4"/>
          <w:rFonts w:eastAsia="Times New Roman"/>
          <w:b w:val="0"/>
          <w:sz w:val="28"/>
          <w:szCs w:val="28"/>
        </w:rPr>
        <w:t xml:space="preserve"> лет на базе  МБДОУ </w:t>
      </w:r>
      <w:r w:rsidR="007142FF">
        <w:rPr>
          <w:rStyle w:val="4"/>
          <w:rFonts w:eastAsia="Times New Roman"/>
          <w:b w:val="0"/>
          <w:sz w:val="28"/>
          <w:szCs w:val="28"/>
        </w:rPr>
        <w:t>ДС</w:t>
      </w:r>
      <w:r w:rsidRPr="00EF793D">
        <w:rPr>
          <w:rStyle w:val="4"/>
          <w:rFonts w:eastAsia="Times New Roman"/>
          <w:b w:val="0"/>
          <w:sz w:val="28"/>
          <w:szCs w:val="28"/>
        </w:rPr>
        <w:t xml:space="preserve"> № 57 </w:t>
      </w:r>
      <w:r w:rsidR="007142FF">
        <w:rPr>
          <w:rStyle w:val="4"/>
          <w:rFonts w:eastAsia="Times New Roman"/>
          <w:b w:val="0"/>
          <w:sz w:val="28"/>
          <w:szCs w:val="28"/>
        </w:rPr>
        <w:t xml:space="preserve">       </w:t>
      </w:r>
      <w:r w:rsidRPr="00EF793D">
        <w:rPr>
          <w:rStyle w:val="4"/>
          <w:rFonts w:eastAsia="Times New Roman"/>
          <w:b w:val="0"/>
          <w:sz w:val="28"/>
          <w:szCs w:val="28"/>
        </w:rPr>
        <w:t>г. Пензы.</w:t>
      </w:r>
    </w:p>
    <w:p w:rsidR="007142FF" w:rsidRPr="00050384" w:rsidRDefault="007142FF" w:rsidP="00050384">
      <w:pPr>
        <w:pStyle w:val="1"/>
        <w:rPr>
          <w:b/>
        </w:rPr>
      </w:pPr>
      <w:bookmarkStart w:id="4" w:name="_Toc85188613"/>
      <w:r w:rsidRPr="00050384">
        <w:rPr>
          <w:b/>
        </w:rPr>
        <w:t>Краткое введение в тему программы:</w:t>
      </w:r>
      <w:bookmarkEnd w:id="4"/>
    </w:p>
    <w:p w:rsidR="007142FF" w:rsidRPr="000E5785" w:rsidRDefault="007142FF" w:rsidP="00D63FEC">
      <w:pPr>
        <w:spacing w:after="0"/>
        <w:ind w:firstLine="567"/>
        <w:jc w:val="both"/>
        <w:rPr>
          <w:rFonts w:ascii="Times New Roman" w:hAnsi="Times New Roman" w:cs="Times New Roman"/>
          <w:sz w:val="28"/>
          <w:szCs w:val="28"/>
        </w:rPr>
      </w:pPr>
      <w:r w:rsidRPr="000E5785">
        <w:rPr>
          <w:rFonts w:ascii="Times New Roman" w:hAnsi="Times New Roman" w:cs="Times New Roman"/>
          <w:sz w:val="28"/>
          <w:szCs w:val="28"/>
        </w:rPr>
        <w:t xml:space="preserve">Английский язык сегодня становится в большей мере средством жизнеобеспечения общества. Роль его возрастает в связи с развитием экономических связей, с </w:t>
      </w:r>
      <w:r w:rsidR="00D63FEC">
        <w:rPr>
          <w:rFonts w:ascii="Times New Roman" w:hAnsi="Times New Roman" w:cs="Times New Roman"/>
          <w:sz w:val="28"/>
          <w:szCs w:val="28"/>
        </w:rPr>
        <w:t xml:space="preserve"> </w:t>
      </w:r>
      <w:r w:rsidR="00D63FEC" w:rsidRPr="00D63FEC">
        <w:rPr>
          <w:rFonts w:ascii="Times New Roman" w:hAnsi="Times New Roman" w:cs="Times New Roman"/>
          <w:sz w:val="28"/>
          <w:szCs w:val="28"/>
        </w:rPr>
        <w:t>интернационализацией</w:t>
      </w:r>
      <w:r w:rsidRPr="000E5785">
        <w:rPr>
          <w:rFonts w:ascii="Times New Roman" w:hAnsi="Times New Roman" w:cs="Times New Roman"/>
          <w:sz w:val="28"/>
          <w:szCs w:val="28"/>
        </w:rPr>
        <w:t xml:space="preserve"> народной дипломатии. Роль английского языка на ранней ступени обучения особенно неоценима в плане </w:t>
      </w:r>
      <w:r w:rsidRPr="00C753EF">
        <w:rPr>
          <w:rFonts w:ascii="Times New Roman" w:hAnsi="Times New Roman" w:cs="Times New Roman"/>
          <w:sz w:val="28"/>
          <w:szCs w:val="28"/>
        </w:rPr>
        <w:t>интеллектуально-речевого</w:t>
      </w:r>
      <w:r w:rsidRPr="00C753EF">
        <w:rPr>
          <w:rFonts w:cs="Times New Roman"/>
          <w:bCs/>
        </w:rPr>
        <w:t xml:space="preserve"> </w:t>
      </w:r>
      <w:r w:rsidRPr="000E5785">
        <w:rPr>
          <w:rFonts w:ascii="Times New Roman" w:hAnsi="Times New Roman" w:cs="Times New Roman"/>
          <w:sz w:val="28"/>
          <w:szCs w:val="28"/>
        </w:rPr>
        <w:t>развития ребенка.</w:t>
      </w:r>
      <w:r w:rsidR="00C753EF" w:rsidRPr="00C753EF">
        <w:rPr>
          <w:rFonts w:ascii="Times New Roman" w:hAnsi="Times New Roman" w:cs="Times New Roman"/>
          <w:sz w:val="28"/>
          <w:szCs w:val="28"/>
        </w:rPr>
        <w:t xml:space="preserve"> Раннее изучение английского языка </w:t>
      </w:r>
      <w:r w:rsidR="00CF650A" w:rsidRPr="007142FF">
        <w:rPr>
          <w:rFonts w:ascii="Times New Roman" w:hAnsi="Times New Roman" w:cs="Times New Roman"/>
          <w:sz w:val="28"/>
          <w:szCs w:val="28"/>
        </w:rPr>
        <w:t>создает прекрасные возможности для того, чтобы вызвать интерес к языковому и культурному разнообразию мира, уважение к языкам и культурам других народов, способствует развит</w:t>
      </w:r>
      <w:r w:rsidR="00CF650A">
        <w:rPr>
          <w:rFonts w:ascii="Times New Roman" w:hAnsi="Times New Roman" w:cs="Times New Roman"/>
          <w:sz w:val="28"/>
          <w:szCs w:val="28"/>
        </w:rPr>
        <w:t xml:space="preserve">ию коммуникативно-речевого акта, </w:t>
      </w:r>
      <w:r w:rsidR="00C753EF" w:rsidRPr="00C753EF">
        <w:rPr>
          <w:rFonts w:ascii="Times New Roman" w:hAnsi="Times New Roman" w:cs="Times New Roman"/>
          <w:sz w:val="28"/>
          <w:szCs w:val="28"/>
        </w:rPr>
        <w:t>благотворно влияет на развитие личности ребенка, повышение продуктивности его мышления</w:t>
      </w:r>
      <w:r w:rsidR="00CF650A">
        <w:rPr>
          <w:rFonts w:ascii="Times New Roman" w:hAnsi="Times New Roman" w:cs="Times New Roman"/>
          <w:sz w:val="28"/>
          <w:szCs w:val="28"/>
        </w:rPr>
        <w:t xml:space="preserve"> (</w:t>
      </w:r>
      <w:r w:rsidR="00E252CE" w:rsidRPr="00E252CE">
        <w:rPr>
          <w:rFonts w:ascii="Times New Roman" w:hAnsi="Times New Roman" w:cs="Times New Roman"/>
          <w:sz w:val="28"/>
          <w:szCs w:val="28"/>
        </w:rPr>
        <w:t>обобщение</w:t>
      </w:r>
      <w:r w:rsidR="00CF650A" w:rsidRPr="00E252CE">
        <w:rPr>
          <w:rFonts w:ascii="Times New Roman" w:hAnsi="Times New Roman" w:cs="Times New Roman"/>
          <w:sz w:val="28"/>
          <w:szCs w:val="28"/>
        </w:rPr>
        <w:t>, анализ, систематиз</w:t>
      </w:r>
      <w:r w:rsidR="00E252CE" w:rsidRPr="00E252CE">
        <w:rPr>
          <w:rFonts w:ascii="Times New Roman" w:hAnsi="Times New Roman" w:cs="Times New Roman"/>
          <w:sz w:val="28"/>
          <w:szCs w:val="28"/>
        </w:rPr>
        <w:t>ация</w:t>
      </w:r>
      <w:r w:rsidR="00CF650A" w:rsidRPr="00E252CE">
        <w:rPr>
          <w:rFonts w:ascii="Times New Roman" w:hAnsi="Times New Roman" w:cs="Times New Roman"/>
          <w:sz w:val="28"/>
          <w:szCs w:val="28"/>
        </w:rPr>
        <w:t xml:space="preserve"> материал</w:t>
      </w:r>
      <w:r w:rsidR="00E252CE" w:rsidRPr="00E252CE">
        <w:rPr>
          <w:rFonts w:ascii="Times New Roman" w:hAnsi="Times New Roman" w:cs="Times New Roman"/>
          <w:sz w:val="28"/>
          <w:szCs w:val="28"/>
        </w:rPr>
        <w:t>а</w:t>
      </w:r>
      <w:r w:rsidR="00CF650A">
        <w:rPr>
          <w:rFonts w:ascii="Times New Roman" w:hAnsi="Times New Roman" w:cs="Times New Roman"/>
          <w:sz w:val="28"/>
          <w:szCs w:val="28"/>
        </w:rPr>
        <w:t>)</w:t>
      </w:r>
      <w:r w:rsidR="00C753EF">
        <w:rPr>
          <w:rFonts w:ascii="Times New Roman" w:hAnsi="Times New Roman" w:cs="Times New Roman"/>
          <w:sz w:val="28"/>
          <w:szCs w:val="28"/>
        </w:rPr>
        <w:t>.</w:t>
      </w:r>
    </w:p>
    <w:p w:rsidR="007142FF" w:rsidRDefault="00D63FEC" w:rsidP="00D63FEC">
      <w:pPr>
        <w:spacing w:after="0"/>
        <w:ind w:firstLine="567"/>
        <w:jc w:val="both"/>
        <w:rPr>
          <w:rFonts w:ascii="Times New Roman" w:hAnsi="Times New Roman" w:cs="Times New Roman"/>
          <w:sz w:val="28"/>
          <w:szCs w:val="28"/>
        </w:rPr>
      </w:pPr>
      <w:r>
        <w:rPr>
          <w:rFonts w:ascii="Times New Roman" w:hAnsi="Times New Roman" w:cs="Times New Roman"/>
          <w:sz w:val="28"/>
          <w:szCs w:val="28"/>
        </w:rPr>
        <w:t>П</w:t>
      </w:r>
      <w:r w:rsidR="007142FF" w:rsidRPr="007142FF">
        <w:rPr>
          <w:rFonts w:ascii="Times New Roman" w:hAnsi="Times New Roman" w:cs="Times New Roman"/>
          <w:sz w:val="28"/>
          <w:szCs w:val="28"/>
        </w:rPr>
        <w:t xml:space="preserve">рограмма раскрывает содержание занятий по обучению английскому языку детей старшего дошкольного возраста (5-7 лет) и предполагает </w:t>
      </w:r>
      <w:r w:rsidR="007142FF" w:rsidRPr="007142FF">
        <w:rPr>
          <w:rFonts w:ascii="Times New Roman" w:hAnsi="Times New Roman" w:cs="Times New Roman"/>
          <w:sz w:val="28"/>
          <w:szCs w:val="28"/>
        </w:rPr>
        <w:lastRenderedPageBreak/>
        <w:t xml:space="preserve">целенаправленную работу по развитию </w:t>
      </w:r>
      <w:r w:rsidR="00CF650A" w:rsidRPr="007142FF">
        <w:rPr>
          <w:rFonts w:ascii="Times New Roman" w:hAnsi="Times New Roman" w:cs="Times New Roman"/>
          <w:sz w:val="28"/>
          <w:szCs w:val="28"/>
        </w:rPr>
        <w:t>интеллектуальных</w:t>
      </w:r>
      <w:r w:rsidR="007142FF" w:rsidRPr="007142FF">
        <w:rPr>
          <w:rFonts w:ascii="Times New Roman" w:hAnsi="Times New Roman" w:cs="Times New Roman"/>
          <w:sz w:val="28"/>
          <w:szCs w:val="28"/>
        </w:rPr>
        <w:t xml:space="preserve"> </w:t>
      </w:r>
      <w:r>
        <w:rPr>
          <w:rFonts w:ascii="Times New Roman" w:hAnsi="Times New Roman" w:cs="Times New Roman"/>
          <w:sz w:val="28"/>
          <w:szCs w:val="28"/>
        </w:rPr>
        <w:t xml:space="preserve">и речевых  </w:t>
      </w:r>
      <w:r w:rsidR="007142FF" w:rsidRPr="007142FF">
        <w:rPr>
          <w:rFonts w:ascii="Times New Roman" w:hAnsi="Times New Roman" w:cs="Times New Roman"/>
          <w:sz w:val="28"/>
          <w:szCs w:val="28"/>
        </w:rPr>
        <w:t>способностей детей</w:t>
      </w:r>
      <w:r>
        <w:rPr>
          <w:rFonts w:ascii="Times New Roman" w:hAnsi="Times New Roman" w:cs="Times New Roman"/>
          <w:sz w:val="28"/>
          <w:szCs w:val="28"/>
        </w:rPr>
        <w:t>.</w:t>
      </w:r>
    </w:p>
    <w:p w:rsidR="00D63FEC" w:rsidRDefault="00D63FEC" w:rsidP="00D63FEC">
      <w:pPr>
        <w:spacing w:after="0"/>
        <w:ind w:firstLine="567"/>
        <w:jc w:val="both"/>
        <w:rPr>
          <w:rFonts w:ascii="Times New Roman" w:hAnsi="Times New Roman" w:cs="Times New Roman"/>
          <w:sz w:val="28"/>
          <w:szCs w:val="28"/>
        </w:rPr>
      </w:pPr>
      <w:r w:rsidRPr="00D63FEC">
        <w:rPr>
          <w:rFonts w:ascii="Times New Roman" w:hAnsi="Times New Roman" w:cs="Times New Roman"/>
          <w:sz w:val="28"/>
          <w:szCs w:val="28"/>
        </w:rPr>
        <w:t xml:space="preserve">На </w:t>
      </w:r>
      <w:proofErr w:type="gramStart"/>
      <w:r w:rsidRPr="00D63FEC">
        <w:rPr>
          <w:rFonts w:ascii="Times New Roman" w:hAnsi="Times New Roman" w:cs="Times New Roman"/>
          <w:sz w:val="28"/>
          <w:szCs w:val="28"/>
        </w:rPr>
        <w:t>обучение по</w:t>
      </w:r>
      <w:proofErr w:type="gramEnd"/>
      <w:r w:rsidRPr="00D63FEC">
        <w:rPr>
          <w:rFonts w:ascii="Times New Roman" w:hAnsi="Times New Roman" w:cs="Times New Roman"/>
          <w:sz w:val="28"/>
          <w:szCs w:val="28"/>
        </w:rPr>
        <w:t xml:space="preserve"> данной программе допускаются любые лица без предъявления требований к уровню образования</w:t>
      </w:r>
      <w:r>
        <w:rPr>
          <w:rFonts w:ascii="Times New Roman" w:hAnsi="Times New Roman" w:cs="Times New Roman"/>
          <w:sz w:val="28"/>
          <w:szCs w:val="28"/>
        </w:rPr>
        <w:t>,</w:t>
      </w:r>
      <w:r w:rsidRPr="00D63FEC">
        <w:rPr>
          <w:rFonts w:ascii="Times New Roman" w:hAnsi="Times New Roman" w:cs="Times New Roman"/>
          <w:sz w:val="28"/>
          <w:szCs w:val="28"/>
        </w:rPr>
        <w:t xml:space="preserve"> не имеющие медицинских противопоказаний.</w:t>
      </w:r>
    </w:p>
    <w:p w:rsidR="00D63FEC" w:rsidRPr="00050384" w:rsidRDefault="00D63FEC" w:rsidP="00050384">
      <w:pPr>
        <w:pStyle w:val="1"/>
        <w:rPr>
          <w:b/>
        </w:rPr>
      </w:pPr>
      <w:bookmarkStart w:id="5" w:name="_Toc85188614"/>
      <w:r w:rsidRPr="00050384">
        <w:rPr>
          <w:b/>
        </w:rPr>
        <w:t>Нормативно-правовые основы</w:t>
      </w:r>
      <w:bookmarkEnd w:id="5"/>
    </w:p>
    <w:p w:rsidR="005159F5" w:rsidRPr="00FF59D6" w:rsidRDefault="005B2591" w:rsidP="00EF793D">
      <w:pPr>
        <w:spacing w:after="0"/>
        <w:ind w:firstLine="567"/>
        <w:jc w:val="both"/>
        <w:rPr>
          <w:rFonts w:ascii="Times New Roman" w:hAnsi="Times New Roman" w:cs="Times New Roman"/>
          <w:sz w:val="28"/>
          <w:szCs w:val="28"/>
        </w:rPr>
      </w:pPr>
      <w:r w:rsidRPr="000A0D12">
        <w:rPr>
          <w:rFonts w:ascii="Times New Roman" w:hAnsi="Times New Roman" w:cs="Times New Roman"/>
          <w:sz w:val="28"/>
          <w:szCs w:val="28"/>
        </w:rPr>
        <w:t>Программа разработ</w:t>
      </w:r>
      <w:r w:rsidR="000300A1" w:rsidRPr="000A0D12">
        <w:rPr>
          <w:rFonts w:ascii="Times New Roman" w:hAnsi="Times New Roman" w:cs="Times New Roman"/>
          <w:sz w:val="28"/>
          <w:szCs w:val="28"/>
        </w:rPr>
        <w:t>ана в соответствии с действующими</w:t>
      </w:r>
      <w:r w:rsidRPr="000A0D12">
        <w:rPr>
          <w:rFonts w:ascii="Times New Roman" w:hAnsi="Times New Roman" w:cs="Times New Roman"/>
          <w:sz w:val="28"/>
          <w:szCs w:val="28"/>
        </w:rPr>
        <w:t xml:space="preserve"> </w:t>
      </w:r>
      <w:r w:rsidR="000300A1" w:rsidRPr="000A0D12">
        <w:rPr>
          <w:rFonts w:ascii="Times New Roman" w:hAnsi="Times New Roman" w:cs="Times New Roman"/>
          <w:sz w:val="28"/>
          <w:szCs w:val="28"/>
        </w:rPr>
        <w:t xml:space="preserve">нормативно - </w:t>
      </w:r>
      <w:r w:rsidR="00EA4D20" w:rsidRPr="00FF59D6">
        <w:rPr>
          <w:rFonts w:ascii="Times New Roman" w:hAnsi="Times New Roman" w:cs="Times New Roman"/>
          <w:sz w:val="28"/>
          <w:szCs w:val="28"/>
        </w:rPr>
        <w:t>правовыми доку</w:t>
      </w:r>
      <w:r w:rsidRPr="00FF59D6">
        <w:rPr>
          <w:rFonts w:ascii="Times New Roman" w:hAnsi="Times New Roman" w:cs="Times New Roman"/>
          <w:sz w:val="28"/>
          <w:szCs w:val="28"/>
        </w:rPr>
        <w:t>ментами:</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Федеральный Закон РФ от 29.12.2012 г. № 273 «Об образовании в РФ»;  </w:t>
      </w:r>
    </w:p>
    <w:p w:rsidR="00FF59D6" w:rsidRPr="00FF59D6" w:rsidRDefault="00FF59D6" w:rsidP="00FF59D6">
      <w:pPr>
        <w:pStyle w:val="a3"/>
        <w:numPr>
          <w:ilvl w:val="0"/>
          <w:numId w:val="3"/>
        </w:numPr>
        <w:shd w:val="clear" w:color="auto" w:fill="FFFFFF"/>
        <w:spacing w:line="360" w:lineRule="atLeast"/>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FF59D6">
        <w:rPr>
          <w:rFonts w:ascii="Times New Roman" w:eastAsia="Times New Roman" w:hAnsi="Times New Roman" w:cs="Times New Roman"/>
          <w:b/>
          <w:bCs/>
          <w:color w:val="000000"/>
          <w:sz w:val="28"/>
          <w:szCs w:val="28"/>
        </w:rPr>
        <w:t xml:space="preserve"> </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 Приказ Министерства образования и науки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 Распоряжение Правительства  РФ  Распоряжение Правительства РФ от 31 марта 2022 г. N 678-р «Об утверждении Концепции развития дополнительного образования детей до 2030 г.»</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 xml:space="preserve">Устав МБОУ </w:t>
      </w:r>
      <w:r>
        <w:rPr>
          <w:rFonts w:ascii="Times New Roman" w:hAnsi="Times New Roman" w:cs="Times New Roman"/>
          <w:sz w:val="28"/>
          <w:szCs w:val="28"/>
        </w:rPr>
        <w:t>ДС № 57</w:t>
      </w:r>
      <w:r w:rsidRPr="00FF59D6">
        <w:rPr>
          <w:rFonts w:ascii="Times New Roman" w:hAnsi="Times New Roman" w:cs="Times New Roman"/>
          <w:sz w:val="28"/>
          <w:szCs w:val="28"/>
        </w:rPr>
        <w:t xml:space="preserve"> г. Пензы</w:t>
      </w:r>
      <w:r>
        <w:rPr>
          <w:rFonts w:ascii="Times New Roman" w:hAnsi="Times New Roman" w:cs="Times New Roman"/>
          <w:sz w:val="28"/>
          <w:szCs w:val="28"/>
        </w:rPr>
        <w:t xml:space="preserve"> (с изменениями 2022 года)</w:t>
      </w:r>
      <w:r w:rsidRPr="00FF59D6">
        <w:rPr>
          <w:rFonts w:ascii="Times New Roman" w:hAnsi="Times New Roman" w:cs="Times New Roman"/>
          <w:sz w:val="28"/>
          <w:szCs w:val="28"/>
        </w:rPr>
        <w:t xml:space="preserve">; </w:t>
      </w:r>
    </w:p>
    <w:p w:rsidR="00FF59D6" w:rsidRPr="00FF59D6" w:rsidRDefault="00FF59D6" w:rsidP="00FF59D6">
      <w:pPr>
        <w:pStyle w:val="a3"/>
        <w:numPr>
          <w:ilvl w:val="0"/>
          <w:numId w:val="3"/>
        </w:numPr>
        <w:spacing w:after="0"/>
        <w:ind w:left="0" w:firstLine="567"/>
        <w:jc w:val="both"/>
        <w:rPr>
          <w:rFonts w:ascii="Times New Roman" w:hAnsi="Times New Roman" w:cs="Times New Roman"/>
          <w:sz w:val="28"/>
          <w:szCs w:val="28"/>
        </w:rPr>
      </w:pPr>
      <w:r w:rsidRPr="00FF59D6">
        <w:rPr>
          <w:rFonts w:ascii="Times New Roman" w:hAnsi="Times New Roman" w:cs="Times New Roman"/>
          <w:sz w:val="28"/>
          <w:szCs w:val="28"/>
        </w:rPr>
        <w:t>«Положение о дополнительной общеобразовательной общеразвивающей программе МБОУ Д</w:t>
      </w:r>
      <w:r>
        <w:rPr>
          <w:rFonts w:ascii="Times New Roman" w:hAnsi="Times New Roman" w:cs="Times New Roman"/>
          <w:sz w:val="28"/>
          <w:szCs w:val="28"/>
        </w:rPr>
        <w:t xml:space="preserve">С № 57 </w:t>
      </w:r>
      <w:r w:rsidRPr="00FF59D6">
        <w:rPr>
          <w:rFonts w:ascii="Times New Roman" w:hAnsi="Times New Roman" w:cs="Times New Roman"/>
          <w:sz w:val="28"/>
          <w:szCs w:val="28"/>
        </w:rPr>
        <w:t>г. Пензы».</w:t>
      </w:r>
    </w:p>
    <w:p w:rsidR="006F57AC" w:rsidRPr="00FF59D6" w:rsidRDefault="006F57AC" w:rsidP="00322768">
      <w:pPr>
        <w:spacing w:after="0"/>
        <w:jc w:val="both"/>
        <w:rPr>
          <w:rFonts w:ascii="Times New Roman" w:hAnsi="Times New Roman" w:cs="Times New Roman"/>
          <w:b/>
          <w:sz w:val="28"/>
          <w:szCs w:val="28"/>
          <w:highlight w:val="yellow"/>
        </w:rPr>
      </w:pPr>
    </w:p>
    <w:p w:rsidR="00221BF2" w:rsidRDefault="007142FF" w:rsidP="00ED2DFD">
      <w:pPr>
        <w:spacing w:after="0"/>
        <w:ind w:firstLine="567"/>
        <w:jc w:val="both"/>
        <w:rPr>
          <w:rFonts w:ascii="Times New Roman" w:hAnsi="Times New Roman" w:cs="Times New Roman"/>
          <w:b/>
          <w:sz w:val="20"/>
          <w:szCs w:val="20"/>
        </w:rPr>
      </w:pPr>
      <w:r>
        <w:rPr>
          <w:rFonts w:ascii="Times New Roman" w:hAnsi="Times New Roman" w:cs="Times New Roman"/>
          <w:b/>
          <w:sz w:val="28"/>
          <w:szCs w:val="28"/>
        </w:rPr>
        <w:t xml:space="preserve"> </w:t>
      </w:r>
    </w:p>
    <w:p w:rsidR="000E5785" w:rsidRPr="00AC754A" w:rsidRDefault="000E5785" w:rsidP="00ED2DFD">
      <w:pPr>
        <w:spacing w:after="0"/>
        <w:ind w:firstLine="567"/>
        <w:jc w:val="both"/>
        <w:rPr>
          <w:rFonts w:ascii="Times New Roman" w:hAnsi="Times New Roman" w:cs="Times New Roman"/>
          <w:b/>
          <w:sz w:val="20"/>
          <w:szCs w:val="20"/>
        </w:rPr>
      </w:pPr>
    </w:p>
    <w:p w:rsidR="00194632" w:rsidRDefault="00194632" w:rsidP="00AC754A">
      <w:pPr>
        <w:spacing w:after="0"/>
        <w:ind w:firstLine="567"/>
        <w:jc w:val="both"/>
        <w:rPr>
          <w:rFonts w:ascii="Times New Roman" w:hAnsi="Times New Roman" w:cs="Times New Roman"/>
          <w:b/>
          <w:sz w:val="28"/>
          <w:szCs w:val="28"/>
        </w:rPr>
      </w:pPr>
    </w:p>
    <w:p w:rsidR="00A65146" w:rsidRDefault="00A65146" w:rsidP="00AC754A">
      <w:pPr>
        <w:spacing w:after="0"/>
        <w:ind w:firstLine="567"/>
        <w:jc w:val="both"/>
        <w:rPr>
          <w:rFonts w:ascii="Times New Roman" w:hAnsi="Times New Roman" w:cs="Times New Roman"/>
          <w:b/>
          <w:sz w:val="28"/>
          <w:szCs w:val="28"/>
        </w:rPr>
      </w:pPr>
    </w:p>
    <w:p w:rsidR="00A65146" w:rsidRDefault="00A65146" w:rsidP="00AC754A">
      <w:pPr>
        <w:spacing w:after="0"/>
        <w:ind w:firstLine="567"/>
        <w:jc w:val="both"/>
        <w:rPr>
          <w:rFonts w:ascii="Times New Roman" w:hAnsi="Times New Roman" w:cs="Times New Roman"/>
          <w:b/>
          <w:sz w:val="28"/>
          <w:szCs w:val="28"/>
        </w:rPr>
      </w:pPr>
    </w:p>
    <w:p w:rsidR="001E439C" w:rsidRPr="00050384" w:rsidRDefault="001E439C" w:rsidP="00050384">
      <w:pPr>
        <w:pStyle w:val="1"/>
        <w:rPr>
          <w:b/>
        </w:rPr>
      </w:pPr>
      <w:bookmarkStart w:id="6" w:name="_Toc85188615"/>
      <w:r w:rsidRPr="00050384">
        <w:rPr>
          <w:b/>
        </w:rPr>
        <w:lastRenderedPageBreak/>
        <w:t>Актуальность программы</w:t>
      </w:r>
      <w:bookmarkEnd w:id="6"/>
    </w:p>
    <w:p w:rsidR="000E5785" w:rsidRDefault="001E439C" w:rsidP="000E5785">
      <w:pPr>
        <w:spacing w:after="0"/>
        <w:ind w:firstLine="567"/>
        <w:jc w:val="both"/>
        <w:rPr>
          <w:rFonts w:ascii="Times New Roman" w:hAnsi="Times New Roman" w:cs="Times New Roman"/>
          <w:sz w:val="28"/>
          <w:szCs w:val="28"/>
        </w:rPr>
      </w:pPr>
      <w:r>
        <w:rPr>
          <w:rFonts w:ascii="Times New Roman" w:hAnsi="Times New Roman" w:cs="Times New Roman"/>
          <w:sz w:val="28"/>
          <w:szCs w:val="28"/>
        </w:rPr>
        <w:t>Актуальность программы</w:t>
      </w:r>
      <w:r w:rsidR="000E5785" w:rsidRPr="000E5785">
        <w:rPr>
          <w:rFonts w:ascii="Times New Roman" w:hAnsi="Times New Roman" w:cs="Times New Roman"/>
          <w:sz w:val="28"/>
          <w:szCs w:val="28"/>
        </w:rPr>
        <w:t xml:space="preserve"> </w:t>
      </w:r>
      <w:r w:rsidR="000E5785">
        <w:rPr>
          <w:rFonts w:ascii="Times New Roman" w:hAnsi="Times New Roman" w:cs="Times New Roman"/>
          <w:sz w:val="28"/>
          <w:szCs w:val="28"/>
        </w:rPr>
        <w:t>обусловлена тем,</w:t>
      </w:r>
      <w:r w:rsidR="000E5785" w:rsidRPr="000E5785">
        <w:rPr>
          <w:rFonts w:ascii="Times New Roman" w:hAnsi="Times New Roman" w:cs="Times New Roman"/>
          <w:sz w:val="28"/>
          <w:szCs w:val="28"/>
        </w:rPr>
        <w:t xml:space="preserve"> что одной из основных задач изучения английского языка детьми старшего дошкольного возраста является подготовка детей к восприятию английского языка в школе, где его изучение начинается с первого или второго класса. По нашему мнению, детям, знакомым со звучанием английской речи, имеющим определенный запас лексики и разговорных фраз, будет значительно легче изучать английский язык по школьной программе в будущем.</w:t>
      </w:r>
    </w:p>
    <w:p w:rsidR="001E439C" w:rsidRPr="000E5785" w:rsidRDefault="001E439C" w:rsidP="000E5785">
      <w:pPr>
        <w:spacing w:after="0"/>
        <w:ind w:firstLine="567"/>
        <w:jc w:val="both"/>
        <w:rPr>
          <w:rFonts w:ascii="Times New Roman" w:hAnsi="Times New Roman" w:cs="Times New Roman"/>
          <w:sz w:val="28"/>
          <w:szCs w:val="28"/>
        </w:rPr>
      </w:pPr>
    </w:p>
    <w:p w:rsidR="006F57AC" w:rsidRPr="00050384" w:rsidRDefault="00FF59D6" w:rsidP="00050384">
      <w:pPr>
        <w:pStyle w:val="1"/>
        <w:rPr>
          <w:b/>
        </w:rPr>
      </w:pPr>
      <w:bookmarkStart w:id="7" w:name="_Toc85188616"/>
      <w:r>
        <w:rPr>
          <w:b/>
        </w:rPr>
        <w:t>Новизна и о</w:t>
      </w:r>
      <w:r w:rsidR="001E439C" w:rsidRPr="00050384">
        <w:rPr>
          <w:b/>
        </w:rPr>
        <w:t>тличительные особенности программы</w:t>
      </w:r>
      <w:bookmarkEnd w:id="7"/>
    </w:p>
    <w:p w:rsidR="001E439C" w:rsidRDefault="00866C40" w:rsidP="001E439C">
      <w:pPr>
        <w:pStyle w:val="article-renderblock"/>
        <w:shd w:val="clear" w:color="auto" w:fill="FFFFFF"/>
        <w:spacing w:before="0" w:beforeAutospacing="0" w:after="0" w:afterAutospacing="0" w:line="276" w:lineRule="auto"/>
        <w:ind w:firstLine="567"/>
        <w:jc w:val="both"/>
        <w:rPr>
          <w:sz w:val="28"/>
          <w:szCs w:val="28"/>
        </w:rPr>
      </w:pPr>
      <w:r w:rsidRPr="001E439C">
        <w:rPr>
          <w:sz w:val="28"/>
          <w:szCs w:val="28"/>
        </w:rPr>
        <w:t>Отличительные особенности</w:t>
      </w:r>
      <w:r>
        <w:rPr>
          <w:b/>
          <w:sz w:val="28"/>
          <w:szCs w:val="28"/>
        </w:rPr>
        <w:t xml:space="preserve"> </w:t>
      </w:r>
      <w:r w:rsidRPr="004572B4">
        <w:rPr>
          <w:sz w:val="28"/>
          <w:szCs w:val="28"/>
        </w:rPr>
        <w:t>данной программы о</w:t>
      </w:r>
      <w:r>
        <w:rPr>
          <w:sz w:val="28"/>
          <w:szCs w:val="28"/>
        </w:rPr>
        <w:t>т уже су</w:t>
      </w:r>
      <w:r w:rsidR="00CE264C">
        <w:rPr>
          <w:sz w:val="28"/>
          <w:szCs w:val="28"/>
        </w:rPr>
        <w:t>ществующих программ</w:t>
      </w:r>
      <w:r w:rsidRPr="004572B4">
        <w:rPr>
          <w:sz w:val="28"/>
          <w:szCs w:val="28"/>
        </w:rPr>
        <w:t xml:space="preserve"> </w:t>
      </w:r>
      <w:r>
        <w:rPr>
          <w:sz w:val="28"/>
          <w:szCs w:val="28"/>
        </w:rPr>
        <w:t>в это</w:t>
      </w:r>
      <w:r w:rsidR="00DA6663">
        <w:rPr>
          <w:sz w:val="28"/>
          <w:szCs w:val="28"/>
        </w:rPr>
        <w:t>й области заключается в то, что м</w:t>
      </w:r>
      <w:r w:rsidR="00DA6663" w:rsidRPr="00DA6663">
        <w:rPr>
          <w:sz w:val="28"/>
          <w:szCs w:val="28"/>
        </w:rPr>
        <w:t xml:space="preserve">етодика, предложенная в программе, коммуникативная, построенная на постоянном общении преподавателя и учеников и учеников между собой. В этом возрасте у детей очень хорошо развит слух, что позволяет нам по максимуму использовать </w:t>
      </w:r>
      <w:proofErr w:type="spellStart"/>
      <w:r w:rsidR="00DA6663" w:rsidRPr="00DA6663">
        <w:rPr>
          <w:sz w:val="28"/>
          <w:szCs w:val="28"/>
        </w:rPr>
        <w:t>беспереводной</w:t>
      </w:r>
      <w:proofErr w:type="spellEnd"/>
      <w:r w:rsidR="00DA6663" w:rsidRPr="00DA6663">
        <w:rPr>
          <w:sz w:val="28"/>
          <w:szCs w:val="28"/>
        </w:rPr>
        <w:t xml:space="preserve"> метод введения новой лексики, по возможности из</w:t>
      </w:r>
      <w:r w:rsidR="00366827">
        <w:rPr>
          <w:sz w:val="28"/>
          <w:szCs w:val="28"/>
        </w:rPr>
        <w:t xml:space="preserve">бегая перевода на русский язык. </w:t>
      </w:r>
      <w:r w:rsidR="00DA6663" w:rsidRPr="00DA6663">
        <w:rPr>
          <w:sz w:val="28"/>
          <w:szCs w:val="28"/>
        </w:rPr>
        <w:t>Презентация лексического материала происходит при помощи жестов, наглядного материала, игрушек и иллюстраций. У детей происходит осознанное впечатывание английских фраз на английском языке, которые ассоциируются у них не с русским значением, а с жестами, иллюстрациями, игрушками.</w:t>
      </w:r>
      <w:r w:rsidR="001E439C">
        <w:rPr>
          <w:sz w:val="28"/>
          <w:szCs w:val="28"/>
        </w:rPr>
        <w:t xml:space="preserve"> </w:t>
      </w:r>
    </w:p>
    <w:p w:rsidR="00DA6663" w:rsidRPr="001E439C" w:rsidRDefault="001E439C" w:rsidP="001E439C">
      <w:pPr>
        <w:pStyle w:val="article-renderblock"/>
        <w:shd w:val="clear" w:color="auto" w:fill="FFFFFF"/>
        <w:spacing w:before="0" w:beforeAutospacing="0" w:after="0" w:afterAutospacing="0" w:line="276" w:lineRule="auto"/>
        <w:ind w:firstLine="567"/>
        <w:jc w:val="both"/>
        <w:rPr>
          <w:rFonts w:eastAsiaTheme="minorEastAsia"/>
          <w:sz w:val="28"/>
          <w:szCs w:val="28"/>
        </w:rPr>
      </w:pPr>
      <w:r w:rsidRPr="00D63FEC">
        <w:rPr>
          <w:rFonts w:eastAsiaTheme="minorEastAsia"/>
          <w:sz w:val="28"/>
          <w:szCs w:val="28"/>
        </w:rPr>
        <w:t xml:space="preserve">Игра создает прекрасные условия для овладения </w:t>
      </w:r>
      <w:r>
        <w:rPr>
          <w:rFonts w:eastAsiaTheme="minorEastAsia"/>
          <w:sz w:val="28"/>
          <w:szCs w:val="28"/>
        </w:rPr>
        <w:t xml:space="preserve">английским </w:t>
      </w:r>
      <w:r w:rsidRPr="00D63FEC">
        <w:rPr>
          <w:rFonts w:eastAsiaTheme="minorEastAsia"/>
          <w:sz w:val="28"/>
          <w:szCs w:val="28"/>
        </w:rPr>
        <w:t>языком</w:t>
      </w:r>
      <w:r>
        <w:rPr>
          <w:rFonts w:eastAsiaTheme="minorEastAsia"/>
          <w:sz w:val="28"/>
          <w:szCs w:val="28"/>
        </w:rPr>
        <w:t xml:space="preserve"> и</w:t>
      </w:r>
      <w:r w:rsidRPr="00D63FEC">
        <w:rPr>
          <w:rFonts w:eastAsiaTheme="minorEastAsia"/>
          <w:sz w:val="28"/>
          <w:szCs w:val="28"/>
        </w:rPr>
        <w:t xml:space="preserve"> особенно продуктивна она в дошкольном возрасте. Поэтому при разработке </w:t>
      </w:r>
      <w:r>
        <w:rPr>
          <w:rFonts w:eastAsiaTheme="minorEastAsia"/>
          <w:sz w:val="28"/>
          <w:szCs w:val="28"/>
        </w:rPr>
        <w:t xml:space="preserve">настоящей программы  широко используются </w:t>
      </w:r>
      <w:r w:rsidR="00A65146">
        <w:rPr>
          <w:rFonts w:eastAsiaTheme="minorEastAsia"/>
          <w:sz w:val="28"/>
          <w:szCs w:val="28"/>
        </w:rPr>
        <w:t>игры (</w:t>
      </w:r>
      <w:r w:rsidR="00A65146">
        <w:rPr>
          <w:sz w:val="28"/>
          <w:szCs w:val="28"/>
        </w:rPr>
        <w:t>сюжетные, речевые, театрализованные, подвижные</w:t>
      </w:r>
      <w:r w:rsidR="00A65146">
        <w:rPr>
          <w:rFonts w:eastAsiaTheme="minorEastAsia"/>
          <w:sz w:val="28"/>
          <w:szCs w:val="28"/>
        </w:rPr>
        <w:t xml:space="preserve">) и разнообразные </w:t>
      </w:r>
      <w:r>
        <w:rPr>
          <w:rFonts w:eastAsiaTheme="minorEastAsia"/>
          <w:sz w:val="28"/>
          <w:szCs w:val="28"/>
        </w:rPr>
        <w:t>игровые приёмы</w:t>
      </w:r>
      <w:r w:rsidRPr="00D63FEC">
        <w:rPr>
          <w:rFonts w:eastAsiaTheme="minorEastAsia"/>
          <w:sz w:val="28"/>
          <w:szCs w:val="28"/>
        </w:rPr>
        <w:t>.</w:t>
      </w:r>
    </w:p>
    <w:p w:rsidR="00866C40" w:rsidRDefault="00866C40" w:rsidP="00866C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Специфика предполагаемой </w:t>
      </w:r>
      <w:r w:rsidR="00366827">
        <w:rPr>
          <w:rFonts w:ascii="Times New Roman" w:hAnsi="Times New Roman" w:cs="Times New Roman"/>
          <w:sz w:val="28"/>
          <w:szCs w:val="28"/>
        </w:rPr>
        <w:t>программы</w:t>
      </w:r>
      <w:r>
        <w:rPr>
          <w:rFonts w:ascii="Times New Roman" w:hAnsi="Times New Roman" w:cs="Times New Roman"/>
          <w:sz w:val="28"/>
          <w:szCs w:val="28"/>
        </w:rPr>
        <w:t xml:space="preserve"> обусловлена</w:t>
      </w:r>
      <w:r w:rsidR="00366827">
        <w:rPr>
          <w:rFonts w:ascii="Times New Roman" w:hAnsi="Times New Roman" w:cs="Times New Roman"/>
          <w:sz w:val="28"/>
          <w:szCs w:val="28"/>
        </w:rPr>
        <w:t xml:space="preserve"> интеграцией различных видов деятельности на занятиях: артикуляционные и дидактические упражнения, инсценировки,  использование малых поэтических форм (речевки, рифмовки, песенки) и элементов изобразительной деятельности</w:t>
      </w:r>
      <w:r w:rsidR="007878F6">
        <w:rPr>
          <w:rFonts w:ascii="Times New Roman" w:hAnsi="Times New Roman" w:cs="Times New Roman"/>
          <w:sz w:val="28"/>
          <w:szCs w:val="28"/>
        </w:rPr>
        <w:t xml:space="preserve"> (</w:t>
      </w:r>
      <w:r w:rsidR="00A65146">
        <w:rPr>
          <w:rFonts w:ascii="Times New Roman" w:hAnsi="Times New Roman" w:cs="Times New Roman"/>
          <w:sz w:val="28"/>
          <w:szCs w:val="28"/>
        </w:rPr>
        <w:t xml:space="preserve">рисунки, </w:t>
      </w:r>
      <w:r w:rsidR="007878F6">
        <w:rPr>
          <w:rFonts w:ascii="Times New Roman" w:hAnsi="Times New Roman" w:cs="Times New Roman"/>
          <w:sz w:val="28"/>
          <w:szCs w:val="28"/>
        </w:rPr>
        <w:t>графические задания)</w:t>
      </w:r>
      <w:r w:rsidR="00366827">
        <w:rPr>
          <w:rFonts w:ascii="Times New Roman" w:hAnsi="Times New Roman" w:cs="Times New Roman"/>
          <w:sz w:val="28"/>
          <w:szCs w:val="28"/>
        </w:rPr>
        <w:t>.</w:t>
      </w:r>
      <w:proofErr w:type="gramEnd"/>
    </w:p>
    <w:p w:rsidR="00A65146" w:rsidRPr="00A65146" w:rsidRDefault="007878F6" w:rsidP="00A65146">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структуру программы входят приёмы технологии командообразования и ровесничества, адаптированные в соответствии со спецификой работы кружка.</w:t>
      </w:r>
    </w:p>
    <w:p w:rsidR="00A65146" w:rsidRDefault="00A65146" w:rsidP="00A65146">
      <w:pPr>
        <w:spacing w:after="0"/>
        <w:ind w:firstLine="709"/>
        <w:jc w:val="center"/>
        <w:rPr>
          <w:rFonts w:ascii="Times New Roman" w:hAnsi="Times New Roman" w:cs="Times New Roman"/>
          <w:b/>
          <w:sz w:val="28"/>
          <w:szCs w:val="28"/>
          <w:u w:val="single"/>
        </w:rPr>
      </w:pPr>
    </w:p>
    <w:p w:rsidR="006F57AC" w:rsidRPr="00050384" w:rsidRDefault="00A65146" w:rsidP="00050384">
      <w:pPr>
        <w:pStyle w:val="1"/>
        <w:rPr>
          <w:b/>
        </w:rPr>
      </w:pPr>
      <w:bookmarkStart w:id="8" w:name="_Toc85188617"/>
      <w:r w:rsidRPr="00050384">
        <w:rPr>
          <w:b/>
        </w:rPr>
        <w:t>Педагогическая целесообразность</w:t>
      </w:r>
      <w:bookmarkEnd w:id="8"/>
    </w:p>
    <w:p w:rsidR="004572B4" w:rsidRDefault="004572B4" w:rsidP="004572B4">
      <w:pPr>
        <w:spacing w:after="0"/>
        <w:ind w:firstLine="567"/>
        <w:jc w:val="both"/>
        <w:rPr>
          <w:rFonts w:ascii="Times New Roman" w:hAnsi="Times New Roman" w:cs="Times New Roman"/>
          <w:sz w:val="28"/>
          <w:szCs w:val="28"/>
        </w:rPr>
      </w:pPr>
      <w:r w:rsidRPr="00A65146">
        <w:rPr>
          <w:rFonts w:ascii="Times New Roman" w:hAnsi="Times New Roman" w:cs="Times New Roman"/>
          <w:sz w:val="28"/>
          <w:szCs w:val="28"/>
        </w:rPr>
        <w:t>Педагогическая целесообразность</w:t>
      </w:r>
      <w:r w:rsidRPr="000A0D12">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001B21A1" w:rsidRPr="001B21A1">
        <w:rPr>
          <w:rFonts w:ascii="Times New Roman" w:eastAsia="Times New Roman" w:hAnsi="Times New Roman" w:cs="Times New Roman"/>
          <w:sz w:val="28"/>
          <w:szCs w:val="28"/>
        </w:rPr>
        <w:t xml:space="preserve">заключается в развитии мыслительных способностей детей, </w:t>
      </w:r>
      <w:r w:rsidR="001B21A1">
        <w:rPr>
          <w:rFonts w:ascii="Times New Roman" w:eastAsia="Times New Roman" w:hAnsi="Times New Roman" w:cs="Times New Roman"/>
          <w:sz w:val="28"/>
          <w:szCs w:val="28"/>
        </w:rPr>
        <w:t>мотивации к творчеству и познанию</w:t>
      </w:r>
      <w:r w:rsidR="001B21A1" w:rsidRPr="001B21A1">
        <w:rPr>
          <w:rFonts w:ascii="Times New Roman" w:eastAsia="Times New Roman" w:hAnsi="Times New Roman" w:cs="Times New Roman"/>
          <w:sz w:val="28"/>
          <w:szCs w:val="28"/>
        </w:rPr>
        <w:t xml:space="preserve">. Язык для ребенка – </w:t>
      </w:r>
      <w:proofErr w:type="gramStart"/>
      <w:r w:rsidR="001B21A1" w:rsidRPr="001B21A1">
        <w:rPr>
          <w:rFonts w:ascii="Times New Roman" w:eastAsia="Times New Roman" w:hAnsi="Times New Roman" w:cs="Times New Roman"/>
          <w:sz w:val="28"/>
          <w:szCs w:val="28"/>
        </w:rPr>
        <w:t>это</w:t>
      </w:r>
      <w:proofErr w:type="gramEnd"/>
      <w:r w:rsidR="001B21A1" w:rsidRPr="001B21A1">
        <w:rPr>
          <w:rFonts w:ascii="Times New Roman" w:eastAsia="Times New Roman" w:hAnsi="Times New Roman" w:cs="Times New Roman"/>
          <w:sz w:val="28"/>
          <w:szCs w:val="28"/>
        </w:rPr>
        <w:t xml:space="preserve"> прежде всего средство развития, познания и воспитания. Иностранный язык на ранней ступени </w:t>
      </w:r>
      <w:r w:rsidR="001B21A1">
        <w:rPr>
          <w:rFonts w:ascii="Times New Roman" w:eastAsia="Times New Roman" w:hAnsi="Times New Roman" w:cs="Times New Roman"/>
          <w:sz w:val="28"/>
          <w:szCs w:val="28"/>
        </w:rPr>
        <w:t>одно из средств</w:t>
      </w:r>
      <w:r w:rsidR="001B21A1" w:rsidRPr="001B21A1">
        <w:rPr>
          <w:rFonts w:ascii="Times New Roman" w:eastAsia="Times New Roman" w:hAnsi="Times New Roman" w:cs="Times New Roman"/>
          <w:sz w:val="28"/>
          <w:szCs w:val="28"/>
        </w:rPr>
        <w:t xml:space="preserve"> формирования </w:t>
      </w:r>
      <w:r w:rsidR="001B21A1" w:rsidRPr="001B21A1">
        <w:rPr>
          <w:rFonts w:ascii="Times New Roman" w:eastAsia="Times New Roman" w:hAnsi="Times New Roman" w:cs="Times New Roman"/>
          <w:sz w:val="28"/>
          <w:szCs w:val="28"/>
        </w:rPr>
        <w:lastRenderedPageBreak/>
        <w:t xml:space="preserve">интеллекта ребенка и развития </w:t>
      </w:r>
      <w:r w:rsidR="001B21A1">
        <w:rPr>
          <w:rFonts w:ascii="Times New Roman" w:eastAsia="Times New Roman" w:hAnsi="Times New Roman" w:cs="Times New Roman"/>
          <w:sz w:val="28"/>
          <w:szCs w:val="28"/>
        </w:rPr>
        <w:t>у него интереса к языковой культуре других стран</w:t>
      </w:r>
      <w:r w:rsidR="001B21A1" w:rsidRPr="001B21A1">
        <w:rPr>
          <w:rFonts w:ascii="Times New Roman" w:eastAsia="Times New Roman" w:hAnsi="Times New Roman" w:cs="Times New Roman"/>
          <w:sz w:val="28"/>
          <w:szCs w:val="28"/>
        </w:rPr>
        <w:t>; как средство самовыражения и осознания собственного «Я»; средство социального взаимодействия, с помощью которого ребенок овладевае</w:t>
      </w:r>
      <w:r w:rsidR="001B21A1">
        <w:rPr>
          <w:rFonts w:ascii="Times New Roman" w:eastAsia="Times New Roman" w:hAnsi="Times New Roman" w:cs="Times New Roman"/>
          <w:sz w:val="28"/>
          <w:szCs w:val="28"/>
        </w:rPr>
        <w:t>т социальным миром</w:t>
      </w:r>
      <w:r w:rsidR="001B21A1" w:rsidRPr="001B21A1">
        <w:rPr>
          <w:rFonts w:ascii="Times New Roman" w:eastAsia="Times New Roman" w:hAnsi="Times New Roman" w:cs="Times New Roman"/>
          <w:sz w:val="28"/>
          <w:szCs w:val="28"/>
        </w:rPr>
        <w:t>.</w:t>
      </w:r>
    </w:p>
    <w:p w:rsidR="00FF59D6" w:rsidRPr="00050384" w:rsidRDefault="00FF59D6" w:rsidP="00FF59D6">
      <w:pPr>
        <w:pStyle w:val="1"/>
        <w:rPr>
          <w:b/>
        </w:rPr>
      </w:pPr>
      <w:bookmarkStart w:id="9" w:name="_Toc85188619"/>
      <w:bookmarkStart w:id="10" w:name="_Toc85188618"/>
      <w:r w:rsidRPr="00050384">
        <w:rPr>
          <w:b/>
        </w:rPr>
        <w:t>Адресат программы</w:t>
      </w:r>
      <w:bookmarkEnd w:id="9"/>
    </w:p>
    <w:p w:rsidR="00FF59D6" w:rsidRPr="009E19C0" w:rsidRDefault="00FF59D6" w:rsidP="00FF59D6">
      <w:pPr>
        <w:spacing w:after="0"/>
        <w:ind w:firstLine="708"/>
        <w:jc w:val="both"/>
        <w:rPr>
          <w:rFonts w:ascii="Times New Roman" w:hAnsi="Times New Roman" w:cs="Times New Roman"/>
          <w:sz w:val="28"/>
          <w:szCs w:val="28"/>
        </w:rPr>
      </w:pPr>
      <w:r w:rsidRPr="009E19C0">
        <w:rPr>
          <w:rFonts w:ascii="Times New Roman" w:hAnsi="Times New Roman" w:cs="Times New Roman"/>
          <w:b/>
          <w:sz w:val="28"/>
          <w:szCs w:val="28"/>
        </w:rPr>
        <w:t>Возраст детей</w:t>
      </w:r>
      <w:r w:rsidRPr="009E19C0">
        <w:rPr>
          <w:rFonts w:ascii="Times New Roman" w:hAnsi="Times New Roman" w:cs="Times New Roman"/>
          <w:sz w:val="28"/>
          <w:szCs w:val="28"/>
        </w:rPr>
        <w:t>, на которых рассчитана данная образовательная программа 5 – 7 лет.</w:t>
      </w:r>
    </w:p>
    <w:p w:rsidR="00FF59D6" w:rsidRDefault="00FF59D6" w:rsidP="00FF59D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Объём и сроки реализации</w:t>
      </w:r>
    </w:p>
    <w:p w:rsidR="00FF59D6" w:rsidRPr="00FA6BFB" w:rsidRDefault="00FF59D6" w:rsidP="00FF59D6">
      <w:pPr>
        <w:spacing w:after="0" w:line="240" w:lineRule="auto"/>
        <w:ind w:right="75"/>
        <w:jc w:val="both"/>
        <w:rPr>
          <w:rFonts w:ascii="Times New Roman" w:eastAsia="Times New Roman" w:hAnsi="Times New Roman" w:cs="Times New Roman"/>
          <w:sz w:val="28"/>
          <w:szCs w:val="28"/>
        </w:rPr>
      </w:pPr>
      <w:r w:rsidRPr="009E19C0">
        <w:rPr>
          <w:rFonts w:ascii="Times New Roman" w:hAnsi="Times New Roman" w:cs="Times New Roman"/>
          <w:b/>
          <w:sz w:val="28"/>
          <w:szCs w:val="28"/>
        </w:rPr>
        <w:t>Сроки реализации</w:t>
      </w:r>
      <w:r w:rsidRPr="009E19C0">
        <w:rPr>
          <w:rFonts w:ascii="Times New Roman" w:hAnsi="Times New Roman" w:cs="Times New Roman"/>
          <w:sz w:val="28"/>
          <w:szCs w:val="28"/>
        </w:rPr>
        <w:t xml:space="preserve"> образовательной программы 9 месяцев (</w:t>
      </w:r>
      <w:r>
        <w:rPr>
          <w:rFonts w:ascii="Times New Roman" w:hAnsi="Times New Roman" w:cs="Times New Roman"/>
          <w:sz w:val="28"/>
          <w:szCs w:val="28"/>
        </w:rPr>
        <w:t>сентябрь</w:t>
      </w:r>
      <w:r w:rsidRPr="009E19C0">
        <w:rPr>
          <w:rFonts w:ascii="Times New Roman" w:hAnsi="Times New Roman" w:cs="Times New Roman"/>
          <w:sz w:val="28"/>
          <w:szCs w:val="28"/>
        </w:rPr>
        <w:t xml:space="preserve"> – </w:t>
      </w:r>
      <w:r>
        <w:rPr>
          <w:rFonts w:ascii="Times New Roman" w:hAnsi="Times New Roman" w:cs="Times New Roman"/>
          <w:sz w:val="28"/>
          <w:szCs w:val="28"/>
        </w:rPr>
        <w:t>май</w:t>
      </w:r>
      <w:r w:rsidRPr="009E19C0">
        <w:rPr>
          <w:rFonts w:ascii="Times New Roman" w:hAnsi="Times New Roman" w:cs="Times New Roman"/>
          <w:sz w:val="28"/>
          <w:szCs w:val="28"/>
        </w:rPr>
        <w:t>) – ознакомительный период.</w:t>
      </w:r>
      <w:r w:rsidRPr="00FA6BFB">
        <w:rPr>
          <w:rFonts w:ascii="Times New Roman" w:eastAsia="Times New Roman" w:hAnsi="Times New Roman" w:cs="Times New Roman"/>
          <w:sz w:val="28"/>
          <w:szCs w:val="28"/>
        </w:rPr>
        <w:t xml:space="preserve"> Количество часов в </w:t>
      </w:r>
      <w:r>
        <w:rPr>
          <w:rFonts w:ascii="Times New Roman" w:eastAsia="Times New Roman" w:hAnsi="Times New Roman" w:cs="Times New Roman"/>
          <w:sz w:val="28"/>
          <w:szCs w:val="28"/>
        </w:rPr>
        <w:t xml:space="preserve">учебном году составляет 72 часа </w:t>
      </w:r>
      <w:r w:rsidRPr="00FA6BFB">
        <w:rPr>
          <w:rFonts w:ascii="Times New Roman" w:eastAsia="Times New Roman" w:hAnsi="Times New Roman" w:cs="Times New Roman"/>
          <w:sz w:val="28"/>
          <w:szCs w:val="28"/>
        </w:rPr>
        <w:t>– 2 часа в неделю.</w:t>
      </w:r>
    </w:p>
    <w:p w:rsidR="00FF59D6" w:rsidRPr="00FA6BFB" w:rsidRDefault="00FF59D6" w:rsidP="00FF59D6">
      <w:pPr>
        <w:spacing w:line="360" w:lineRule="auto"/>
        <w:ind w:firstLine="709"/>
        <w:jc w:val="both"/>
        <w:rPr>
          <w:rFonts w:ascii="Times New Roman" w:eastAsia="Times New Roman" w:hAnsi="Times New Roman" w:cs="Times New Roman"/>
          <w:sz w:val="28"/>
          <w:szCs w:val="28"/>
        </w:rPr>
      </w:pPr>
    </w:p>
    <w:p w:rsidR="00FF59D6" w:rsidRPr="00FA6BFB" w:rsidRDefault="00FF59D6" w:rsidP="00FF59D6">
      <w:pPr>
        <w:tabs>
          <w:tab w:val="left" w:pos="426"/>
        </w:tabs>
        <w:spacing w:after="0" w:line="360" w:lineRule="auto"/>
        <w:ind w:left="720" w:hanging="11"/>
        <w:contextualSpacing/>
        <w:jc w:val="center"/>
        <w:rPr>
          <w:rFonts w:ascii="Times New Roman" w:eastAsia="Times New Roman" w:hAnsi="Times New Roman" w:cs="Times New Roman"/>
          <w:b/>
          <w:sz w:val="28"/>
          <w:szCs w:val="28"/>
          <w:u w:val="single"/>
        </w:rPr>
      </w:pPr>
      <w:r w:rsidRPr="00FA6BFB">
        <w:rPr>
          <w:rFonts w:ascii="Times New Roman" w:eastAsia="Times New Roman" w:hAnsi="Times New Roman" w:cs="Times New Roman"/>
          <w:b/>
          <w:sz w:val="28"/>
          <w:szCs w:val="28"/>
          <w:u w:val="single"/>
        </w:rPr>
        <w:t>Форма обучения</w:t>
      </w:r>
    </w:p>
    <w:p w:rsidR="00FF59D6" w:rsidRPr="00FA6BFB" w:rsidRDefault="00FF59D6" w:rsidP="00FF59D6">
      <w:pPr>
        <w:shd w:val="clear" w:color="auto" w:fill="FFFFFF"/>
        <w:spacing w:after="0" w:line="360" w:lineRule="auto"/>
        <w:ind w:firstLine="709"/>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 xml:space="preserve">Форма обучения - очная. </w:t>
      </w:r>
    </w:p>
    <w:p w:rsidR="00FF59D6" w:rsidRPr="00FA6BFB" w:rsidRDefault="00FF59D6" w:rsidP="00FF59D6">
      <w:pPr>
        <w:shd w:val="clear" w:color="auto" w:fill="FFFFFF"/>
        <w:spacing w:after="0" w:line="360" w:lineRule="auto"/>
        <w:ind w:firstLine="709"/>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Форма реализации программы: дополнительная платная образовательная услуга. Дети принимаются по заявлению родителей.</w:t>
      </w:r>
    </w:p>
    <w:p w:rsidR="00FF59D6" w:rsidRPr="00FA6BFB" w:rsidRDefault="00FF59D6" w:rsidP="00FF59D6">
      <w:pPr>
        <w:shd w:val="clear" w:color="auto" w:fill="FFFFFF"/>
        <w:spacing w:after="0" w:line="360" w:lineRule="auto"/>
        <w:ind w:firstLine="709"/>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Формы подведения итогов по программе включают в себя: открытые занятия, участие в различных конкурсах</w:t>
      </w:r>
      <w:r>
        <w:rPr>
          <w:rFonts w:ascii="Times New Roman" w:eastAsia="Times New Roman" w:hAnsi="Times New Roman" w:cs="Times New Roman"/>
          <w:sz w:val="28"/>
          <w:szCs w:val="28"/>
        </w:rPr>
        <w:t>, инсценировках</w:t>
      </w:r>
      <w:r w:rsidRPr="00FA6BFB">
        <w:rPr>
          <w:rFonts w:ascii="Times New Roman" w:eastAsia="Times New Roman" w:hAnsi="Times New Roman" w:cs="Times New Roman"/>
          <w:sz w:val="28"/>
          <w:szCs w:val="28"/>
        </w:rPr>
        <w:t>.</w:t>
      </w:r>
    </w:p>
    <w:p w:rsidR="00FF59D6" w:rsidRPr="00FA6BFB" w:rsidRDefault="00FF59D6" w:rsidP="00FF59D6">
      <w:pPr>
        <w:shd w:val="clear" w:color="auto" w:fill="FFFFFF"/>
        <w:spacing w:after="0" w:line="360" w:lineRule="auto"/>
        <w:ind w:firstLine="709"/>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 xml:space="preserve">Формы занятий – </w:t>
      </w:r>
      <w:proofErr w:type="gramStart"/>
      <w:r w:rsidRPr="00FA6BFB">
        <w:rPr>
          <w:rFonts w:ascii="Times New Roman" w:eastAsia="Times New Roman" w:hAnsi="Times New Roman" w:cs="Times New Roman"/>
          <w:sz w:val="28"/>
          <w:szCs w:val="28"/>
        </w:rPr>
        <w:t>групповая</w:t>
      </w:r>
      <w:proofErr w:type="gramEnd"/>
      <w:r w:rsidRPr="00FA6BFB">
        <w:rPr>
          <w:rFonts w:ascii="Times New Roman" w:eastAsia="Times New Roman" w:hAnsi="Times New Roman" w:cs="Times New Roman"/>
          <w:sz w:val="28"/>
          <w:szCs w:val="28"/>
        </w:rPr>
        <w:t xml:space="preserve">. </w:t>
      </w:r>
    </w:p>
    <w:p w:rsidR="00FF59D6" w:rsidRPr="00FA6BFB" w:rsidRDefault="00FF59D6" w:rsidP="00FF59D6">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rPr>
      </w:pPr>
      <w:r w:rsidRPr="00FA6BFB">
        <w:rPr>
          <w:rFonts w:ascii="Times New Roman" w:eastAsia="Times New Roman" w:hAnsi="Times New Roman" w:cs="Times New Roman"/>
          <w:sz w:val="28"/>
          <w:szCs w:val="28"/>
        </w:rPr>
        <w:t xml:space="preserve">Наполняемость группы - </w:t>
      </w:r>
      <w:r>
        <w:rPr>
          <w:rFonts w:ascii="Times New Roman" w:eastAsia="Times New Roman" w:hAnsi="Times New Roman" w:cs="Times New Roman"/>
          <w:color w:val="000000"/>
          <w:sz w:val="28"/>
          <w:szCs w:val="28"/>
        </w:rPr>
        <w:t>10 детей.</w:t>
      </w:r>
    </w:p>
    <w:p w:rsidR="00FF59D6" w:rsidRPr="00FA6BFB" w:rsidRDefault="00FF59D6" w:rsidP="00FF59D6">
      <w:pPr>
        <w:shd w:val="clear" w:color="auto" w:fill="FFFFFF"/>
        <w:spacing w:after="0" w:line="360" w:lineRule="auto"/>
        <w:ind w:firstLine="709"/>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 xml:space="preserve">Основной метод обучения – игра. </w:t>
      </w:r>
    </w:p>
    <w:p w:rsidR="00FF59D6" w:rsidRDefault="00FF59D6" w:rsidP="00FF59D6">
      <w:pPr>
        <w:shd w:val="clear" w:color="auto" w:fill="FFFFFF"/>
        <w:spacing w:after="0" w:line="360" w:lineRule="auto"/>
        <w:ind w:firstLine="709"/>
        <w:jc w:val="both"/>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Комплектование групп по дополнительной общеобразовательной общеразвивающей программе «</w:t>
      </w:r>
      <w:r>
        <w:rPr>
          <w:rFonts w:ascii="Times New Roman" w:eastAsia="Times New Roman" w:hAnsi="Times New Roman" w:cs="Times New Roman"/>
          <w:sz w:val="28"/>
          <w:szCs w:val="28"/>
        </w:rPr>
        <w:t>Английский для малышей</w:t>
      </w:r>
      <w:r w:rsidRPr="00FA6BFB">
        <w:rPr>
          <w:rFonts w:ascii="Times New Roman" w:eastAsia="Times New Roman" w:hAnsi="Times New Roman" w:cs="Times New Roman"/>
          <w:sz w:val="28"/>
          <w:szCs w:val="28"/>
        </w:rPr>
        <w:t>» осуществляется на добровольной основе исходя из индивидуальных образовательных интересов потребностей д</w:t>
      </w:r>
      <w:r>
        <w:rPr>
          <w:rFonts w:ascii="Times New Roman" w:eastAsia="Times New Roman" w:hAnsi="Times New Roman" w:cs="Times New Roman"/>
          <w:sz w:val="28"/>
          <w:szCs w:val="28"/>
        </w:rPr>
        <w:t>етей</w:t>
      </w:r>
      <w:r w:rsidRPr="00FA6BFB">
        <w:rPr>
          <w:rFonts w:ascii="Times New Roman" w:eastAsia="Times New Roman" w:hAnsi="Times New Roman" w:cs="Times New Roman"/>
          <w:sz w:val="28"/>
          <w:szCs w:val="28"/>
        </w:rPr>
        <w:t>, степень предварительной подготовки и половая принадлежность значения не имеют. В группу принимаются все желающие</w:t>
      </w:r>
      <w:r>
        <w:rPr>
          <w:rFonts w:ascii="Times New Roman" w:eastAsia="Times New Roman" w:hAnsi="Times New Roman" w:cs="Times New Roman"/>
          <w:sz w:val="28"/>
          <w:szCs w:val="28"/>
        </w:rPr>
        <w:t xml:space="preserve"> дети</w:t>
      </w:r>
      <w:r w:rsidRPr="00FA6B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имеющие нарушений звукопроизношения</w:t>
      </w:r>
      <w:r w:rsidRPr="00FA6BFB">
        <w:rPr>
          <w:rFonts w:ascii="Times New Roman" w:eastAsia="Times New Roman" w:hAnsi="Times New Roman" w:cs="Times New Roman"/>
          <w:sz w:val="28"/>
          <w:szCs w:val="28"/>
        </w:rPr>
        <w:t xml:space="preserve">. </w:t>
      </w:r>
    </w:p>
    <w:p w:rsidR="00FF59D6" w:rsidRDefault="00FF59D6" w:rsidP="00050384">
      <w:pPr>
        <w:pStyle w:val="1"/>
        <w:rPr>
          <w:b/>
        </w:rPr>
      </w:pPr>
    </w:p>
    <w:p w:rsidR="00FF59D6" w:rsidRDefault="00FF59D6" w:rsidP="00FF59D6"/>
    <w:p w:rsidR="00FF59D6" w:rsidRPr="00FF59D6" w:rsidRDefault="00FF59D6" w:rsidP="00FF59D6"/>
    <w:p w:rsidR="004572B4" w:rsidRDefault="00A65146" w:rsidP="00FF59D6">
      <w:pPr>
        <w:pStyle w:val="1"/>
        <w:rPr>
          <w:b/>
        </w:rPr>
      </w:pPr>
      <w:r w:rsidRPr="00050384">
        <w:rPr>
          <w:b/>
        </w:rPr>
        <w:lastRenderedPageBreak/>
        <w:t>Содержание программы</w:t>
      </w:r>
      <w:bookmarkEnd w:id="10"/>
    </w:p>
    <w:p w:rsidR="004572B4" w:rsidRPr="001B21A1" w:rsidRDefault="004572B4" w:rsidP="001B21A1">
      <w:pPr>
        <w:ind w:firstLine="720"/>
        <w:jc w:val="both"/>
        <w:rPr>
          <w:rFonts w:ascii="Times New Roman" w:eastAsia="Times New Roman" w:hAnsi="Times New Roman" w:cs="Times New Roman"/>
          <w:sz w:val="28"/>
          <w:szCs w:val="28"/>
        </w:rPr>
      </w:pPr>
      <w:r w:rsidRPr="000A0D12">
        <w:rPr>
          <w:rFonts w:ascii="Times New Roman" w:hAnsi="Times New Roman" w:cs="Times New Roman"/>
          <w:b/>
          <w:sz w:val="28"/>
          <w:szCs w:val="28"/>
        </w:rPr>
        <w:t>Цель программы:</w:t>
      </w:r>
      <w:r w:rsidR="001B21A1">
        <w:rPr>
          <w:rFonts w:ascii="Times New Roman" w:hAnsi="Times New Roman" w:cs="Times New Roman"/>
          <w:b/>
          <w:sz w:val="28"/>
          <w:szCs w:val="28"/>
        </w:rPr>
        <w:t xml:space="preserve"> </w:t>
      </w:r>
      <w:r w:rsidR="001B21A1">
        <w:rPr>
          <w:rFonts w:ascii="Times New Roman CYR" w:eastAsia="Times New Roman" w:hAnsi="Times New Roman CYR" w:cs="Times New Roman CYR"/>
          <w:sz w:val="28"/>
          <w:szCs w:val="28"/>
        </w:rPr>
        <w:t>о</w:t>
      </w:r>
      <w:r w:rsidR="001B21A1" w:rsidRPr="001B21A1">
        <w:rPr>
          <w:rFonts w:ascii="Times New Roman CYR" w:eastAsia="Times New Roman" w:hAnsi="Times New Roman CYR" w:cs="Times New Roman CYR"/>
          <w:sz w:val="28"/>
          <w:szCs w:val="28"/>
        </w:rPr>
        <w:t>знакомление детей с лексикой, доступной и соответствующей их уровню развития, введение элементарных языковых конструкций.</w:t>
      </w:r>
    </w:p>
    <w:p w:rsidR="004572B4" w:rsidRPr="006D71DC" w:rsidRDefault="004572B4" w:rsidP="004572B4">
      <w:pPr>
        <w:spacing w:after="0"/>
        <w:ind w:firstLine="567"/>
        <w:jc w:val="both"/>
        <w:rPr>
          <w:rFonts w:ascii="Times New Roman" w:hAnsi="Times New Roman" w:cs="Times New Roman"/>
          <w:sz w:val="20"/>
          <w:szCs w:val="20"/>
          <w:highlight w:val="yellow"/>
        </w:rPr>
      </w:pPr>
    </w:p>
    <w:p w:rsidR="00194632" w:rsidRDefault="004572B4" w:rsidP="008A4973">
      <w:pPr>
        <w:spacing w:after="0"/>
        <w:ind w:firstLine="567"/>
        <w:jc w:val="both"/>
        <w:rPr>
          <w:rFonts w:ascii="Times New Roman" w:hAnsi="Times New Roman" w:cs="Times New Roman"/>
          <w:sz w:val="28"/>
          <w:szCs w:val="28"/>
        </w:rPr>
      </w:pPr>
      <w:r w:rsidRPr="000A0D12">
        <w:rPr>
          <w:rFonts w:ascii="Times New Roman" w:hAnsi="Times New Roman" w:cs="Times New Roman"/>
          <w:b/>
          <w:sz w:val="28"/>
          <w:szCs w:val="28"/>
        </w:rPr>
        <w:t>Задачи:</w:t>
      </w:r>
      <w:r w:rsidR="008A4973">
        <w:rPr>
          <w:rFonts w:ascii="Times New Roman" w:hAnsi="Times New Roman" w:cs="Times New Roman"/>
          <w:b/>
          <w:sz w:val="28"/>
          <w:szCs w:val="28"/>
        </w:rPr>
        <w:t xml:space="preserve">    (</w:t>
      </w:r>
      <w:r w:rsidR="008A4973">
        <w:rPr>
          <w:rFonts w:ascii="Times New Roman" w:hAnsi="Times New Roman" w:cs="Times New Roman"/>
          <w:sz w:val="28"/>
          <w:szCs w:val="28"/>
        </w:rPr>
        <w:t>воспитательные,  развивающие,  обучающие)</w:t>
      </w:r>
    </w:p>
    <w:p w:rsidR="001B21A1" w:rsidRDefault="001B21A1" w:rsidP="008A4973">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Обучающие:</w:t>
      </w:r>
    </w:p>
    <w:p w:rsidR="001B21A1" w:rsidRDefault="001B21A1" w:rsidP="008A4973">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обогащать словарный запас детей по запланированным темам;</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обучать детей выстраивать грамотные монологические и диалогические высказывания;</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формировать основы правильного английского </w:t>
      </w:r>
      <w:proofErr w:type="spellStart"/>
      <w:r>
        <w:rPr>
          <w:rFonts w:ascii="Times New Roman" w:hAnsi="Times New Roman" w:cs="Times New Roman"/>
          <w:sz w:val="28"/>
          <w:szCs w:val="28"/>
        </w:rPr>
        <w:t>звукопроизнесения</w:t>
      </w:r>
      <w:proofErr w:type="spellEnd"/>
      <w:r>
        <w:rPr>
          <w:rFonts w:ascii="Times New Roman" w:hAnsi="Times New Roman" w:cs="Times New Roman"/>
          <w:sz w:val="28"/>
          <w:szCs w:val="28"/>
        </w:rPr>
        <w:t xml:space="preserve"> и</w:t>
      </w:r>
      <w:r w:rsidR="009E19C0">
        <w:rPr>
          <w:rFonts w:ascii="Times New Roman" w:hAnsi="Times New Roman" w:cs="Times New Roman"/>
          <w:sz w:val="28"/>
          <w:szCs w:val="28"/>
        </w:rPr>
        <w:t xml:space="preserve"> интонирования;</w:t>
      </w:r>
    </w:p>
    <w:p w:rsidR="009E19C0" w:rsidRDefault="00FA6BFB"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19C0">
        <w:rPr>
          <w:rFonts w:ascii="Times New Roman" w:hAnsi="Times New Roman" w:cs="Times New Roman"/>
          <w:sz w:val="28"/>
          <w:szCs w:val="28"/>
        </w:rPr>
        <w:t>формировать умение детей решать коммуникативные задачи на иностранном языке, свободно применяя ранее изученный материал.</w:t>
      </w:r>
    </w:p>
    <w:p w:rsidR="001B21A1" w:rsidRDefault="001B21A1" w:rsidP="001B21A1">
      <w:pPr>
        <w:spacing w:after="0"/>
        <w:ind w:firstLine="567"/>
        <w:jc w:val="both"/>
        <w:rPr>
          <w:rFonts w:ascii="Times New Roman" w:hAnsi="Times New Roman" w:cs="Times New Roman"/>
          <w:sz w:val="28"/>
          <w:szCs w:val="28"/>
        </w:rPr>
      </w:pP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Развивающие:</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развивать фонематический слух детей;</w:t>
      </w:r>
    </w:p>
    <w:p w:rsidR="001B21A1" w:rsidRDefault="001B21A1" w:rsidP="001B21A1">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009E19C0">
        <w:rPr>
          <w:rFonts w:ascii="Times New Roman" w:eastAsia="Times New Roman" w:hAnsi="Times New Roman" w:cs="Times New Roman"/>
          <w:sz w:val="28"/>
          <w:szCs w:val="28"/>
        </w:rPr>
        <w:t>р</w:t>
      </w:r>
      <w:r w:rsidRPr="001B21A1">
        <w:rPr>
          <w:rFonts w:ascii="Times New Roman" w:eastAsia="Times New Roman" w:hAnsi="Times New Roman" w:cs="Times New Roman"/>
          <w:sz w:val="28"/>
          <w:szCs w:val="28"/>
        </w:rPr>
        <w:t>азвивать коммуникабельность, активность и самостоятельность</w:t>
      </w:r>
      <w:r w:rsidR="009E19C0">
        <w:rPr>
          <w:rFonts w:ascii="Times New Roman" w:eastAsia="Times New Roman" w:hAnsi="Times New Roman" w:cs="Times New Roman"/>
          <w:sz w:val="28"/>
          <w:szCs w:val="28"/>
        </w:rPr>
        <w:t>;</w:t>
      </w:r>
    </w:p>
    <w:p w:rsidR="009E19C0" w:rsidRDefault="009E19C0" w:rsidP="001B21A1">
      <w:pPr>
        <w:spacing w:after="0"/>
        <w:jc w:val="both"/>
        <w:rPr>
          <w:rFonts w:ascii="Times New Roman CYR" w:hAnsi="Times New Roman CYR" w:cs="Times New Roman CYR"/>
          <w:sz w:val="28"/>
          <w:szCs w:val="28"/>
        </w:rPr>
      </w:pPr>
      <w:r>
        <w:rPr>
          <w:rFonts w:ascii="Times New Roman" w:eastAsia="Times New Roman" w:hAnsi="Times New Roman" w:cs="Times New Roman"/>
          <w:sz w:val="28"/>
          <w:szCs w:val="28"/>
        </w:rPr>
        <w:t xml:space="preserve">        - </w:t>
      </w:r>
      <w:r>
        <w:rPr>
          <w:rFonts w:ascii="Times New Roman CYR" w:hAnsi="Times New Roman CYR" w:cs="Times New Roman CYR"/>
          <w:sz w:val="28"/>
          <w:szCs w:val="28"/>
        </w:rPr>
        <w:t>активизировать основные каналы восприятия.</w:t>
      </w:r>
    </w:p>
    <w:p w:rsidR="009E19C0" w:rsidRDefault="009E19C0" w:rsidP="001B21A1">
      <w:pPr>
        <w:spacing w:after="0"/>
        <w:jc w:val="both"/>
        <w:rPr>
          <w:rFonts w:ascii="Times New Roman CYR" w:hAnsi="Times New Roman CYR" w:cs="Times New Roman CYR"/>
          <w:sz w:val="28"/>
          <w:szCs w:val="28"/>
        </w:rPr>
      </w:pPr>
    </w:p>
    <w:p w:rsidR="009E19C0" w:rsidRDefault="009E19C0" w:rsidP="001B21A1">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Воспитательные:</w:t>
      </w:r>
    </w:p>
    <w:p w:rsidR="009E19C0" w:rsidRDefault="009E19C0" w:rsidP="001B21A1">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создавать условия для воспитания уважительного отношения к культуре   англоязычных стран;</w:t>
      </w:r>
    </w:p>
    <w:p w:rsidR="009E19C0" w:rsidRPr="001B21A1" w:rsidRDefault="009E19C0" w:rsidP="001B21A1">
      <w:pPr>
        <w:spacing w:after="0"/>
        <w:jc w:val="both"/>
        <w:rPr>
          <w:rFonts w:ascii="Times New Roman" w:eastAsia="Times New Roman" w:hAnsi="Times New Roman" w:cs="Times New Roman"/>
          <w:sz w:val="28"/>
          <w:szCs w:val="28"/>
        </w:rPr>
      </w:pPr>
      <w:r>
        <w:rPr>
          <w:rFonts w:ascii="Times New Roman CYR" w:hAnsi="Times New Roman CYR" w:cs="Times New Roman CYR"/>
          <w:sz w:val="28"/>
          <w:szCs w:val="28"/>
        </w:rPr>
        <w:t xml:space="preserve">        - воспитывать стремление к активному взаимодействию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и сверстниками на английском языке.</w:t>
      </w:r>
    </w:p>
    <w:p w:rsidR="00194632" w:rsidRPr="00194632" w:rsidRDefault="00194632" w:rsidP="00FA6BFB">
      <w:pPr>
        <w:spacing w:after="0"/>
        <w:jc w:val="both"/>
        <w:rPr>
          <w:rFonts w:ascii="Times New Roman" w:eastAsia="Times New Roman" w:hAnsi="Times New Roman" w:cs="Times New Roman"/>
          <w:color w:val="000000"/>
          <w:sz w:val="28"/>
          <w:szCs w:val="28"/>
        </w:rPr>
      </w:pPr>
    </w:p>
    <w:p w:rsidR="00BA1C96" w:rsidRDefault="00BA1C96" w:rsidP="00FA6BFB">
      <w:pPr>
        <w:spacing w:after="0" w:line="240" w:lineRule="auto"/>
        <w:ind w:right="75"/>
        <w:jc w:val="both"/>
        <w:rPr>
          <w:rFonts w:ascii="Times New Roman" w:eastAsia="Times New Roman" w:hAnsi="Times New Roman" w:cs="Times New Roman"/>
          <w:b/>
          <w:sz w:val="28"/>
          <w:szCs w:val="28"/>
        </w:rPr>
      </w:pPr>
    </w:p>
    <w:p w:rsidR="0061077D" w:rsidRPr="002B1156" w:rsidRDefault="0061077D" w:rsidP="00FA6BFB">
      <w:pPr>
        <w:spacing w:after="0"/>
        <w:ind w:firstLine="567"/>
        <w:jc w:val="center"/>
        <w:rPr>
          <w:rFonts w:ascii="Times New Roman" w:eastAsia="Times New Roman" w:hAnsi="Times New Roman" w:cs="Times New Roman"/>
          <w:color w:val="000000"/>
          <w:sz w:val="28"/>
          <w:szCs w:val="28"/>
        </w:rPr>
      </w:pPr>
      <w:r w:rsidRPr="00FA6BFB">
        <w:rPr>
          <w:rFonts w:ascii="Times New Roman" w:hAnsi="Times New Roman" w:cs="Times New Roman"/>
          <w:b/>
          <w:sz w:val="28"/>
          <w:szCs w:val="28"/>
          <w:u w:val="single"/>
        </w:rPr>
        <w:t>Режим проведения занятий</w:t>
      </w:r>
    </w:p>
    <w:tbl>
      <w:tblPr>
        <w:tblStyle w:val="a4"/>
        <w:tblW w:w="7938" w:type="dxa"/>
        <w:tblInd w:w="1242" w:type="dxa"/>
        <w:tblLayout w:type="fixed"/>
        <w:tblLook w:val="04A0" w:firstRow="1" w:lastRow="0" w:firstColumn="1" w:lastColumn="0" w:noHBand="0" w:noVBand="1"/>
      </w:tblPr>
      <w:tblGrid>
        <w:gridCol w:w="3261"/>
        <w:gridCol w:w="4677"/>
      </w:tblGrid>
      <w:tr w:rsidR="0061077D" w:rsidRPr="005D7D4F" w:rsidTr="00BD1671">
        <w:trPr>
          <w:trHeight w:val="689"/>
        </w:trPr>
        <w:tc>
          <w:tcPr>
            <w:tcW w:w="3261" w:type="dxa"/>
            <w:tcBorders>
              <w:bottom w:val="single" w:sz="4" w:space="0" w:color="auto"/>
            </w:tcBorders>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Уровень обучения</w:t>
            </w:r>
          </w:p>
        </w:tc>
        <w:tc>
          <w:tcPr>
            <w:tcW w:w="4677" w:type="dxa"/>
            <w:tcBorders>
              <w:top w:val="single" w:sz="4" w:space="0" w:color="auto"/>
              <w:right w:val="single" w:sz="4" w:space="0" w:color="auto"/>
            </w:tcBorders>
          </w:tcPr>
          <w:p w:rsidR="0061077D" w:rsidRPr="005D7D4F" w:rsidRDefault="0061077D" w:rsidP="00BD1671">
            <w:pPr>
              <w:jc w:val="center"/>
              <w:rPr>
                <w:rFonts w:ascii="Times New Roman" w:hAnsi="Times New Roman" w:cs="Times New Roman"/>
                <w:sz w:val="28"/>
                <w:szCs w:val="28"/>
              </w:rPr>
            </w:pPr>
            <w:r w:rsidRPr="005D7D4F">
              <w:rPr>
                <w:rFonts w:ascii="Times New Roman" w:hAnsi="Times New Roman" w:cs="Times New Roman"/>
                <w:sz w:val="28"/>
                <w:szCs w:val="28"/>
              </w:rPr>
              <w:t>Ознакомительный уровень</w:t>
            </w:r>
          </w:p>
        </w:tc>
      </w:tr>
      <w:tr w:rsidR="0061077D" w:rsidRPr="005D7D4F" w:rsidTr="00BD1671">
        <w:trPr>
          <w:trHeight w:val="180"/>
        </w:trPr>
        <w:tc>
          <w:tcPr>
            <w:tcW w:w="3261" w:type="dxa"/>
            <w:tcBorders>
              <w:top w:val="single" w:sz="4" w:space="0" w:color="auto"/>
            </w:tcBorders>
          </w:tcPr>
          <w:p w:rsidR="0061077D" w:rsidRPr="005D7D4F" w:rsidRDefault="00FA6BFB" w:rsidP="00BD1671">
            <w:pPr>
              <w:ind w:firstLine="34"/>
              <w:rPr>
                <w:rFonts w:ascii="Times New Roman" w:hAnsi="Times New Roman" w:cs="Times New Roman"/>
                <w:sz w:val="28"/>
                <w:szCs w:val="28"/>
              </w:rPr>
            </w:pPr>
            <w:r>
              <w:rPr>
                <w:rFonts w:ascii="Times New Roman" w:hAnsi="Times New Roman" w:cs="Times New Roman"/>
                <w:sz w:val="28"/>
                <w:szCs w:val="28"/>
              </w:rPr>
              <w:t>Срок</w:t>
            </w:r>
            <w:r w:rsidR="0061077D" w:rsidRPr="005D7D4F">
              <w:rPr>
                <w:rFonts w:ascii="Times New Roman" w:hAnsi="Times New Roman" w:cs="Times New Roman"/>
                <w:sz w:val="28"/>
                <w:szCs w:val="28"/>
              </w:rPr>
              <w:t xml:space="preserve"> обучения</w:t>
            </w:r>
          </w:p>
        </w:tc>
        <w:tc>
          <w:tcPr>
            <w:tcW w:w="4677" w:type="dxa"/>
            <w:tcBorders>
              <w:top w:val="single" w:sz="4" w:space="0" w:color="auto"/>
              <w:right w:val="single" w:sz="4" w:space="0" w:color="auto"/>
            </w:tcBorders>
          </w:tcPr>
          <w:p w:rsidR="0061077D" w:rsidRPr="005D7D4F" w:rsidRDefault="0061077D" w:rsidP="00BD1671">
            <w:pPr>
              <w:ind w:firstLine="34"/>
              <w:jc w:val="center"/>
              <w:rPr>
                <w:rFonts w:ascii="Times New Roman" w:hAnsi="Times New Roman" w:cs="Times New Roman"/>
                <w:sz w:val="28"/>
                <w:szCs w:val="28"/>
              </w:rPr>
            </w:pPr>
            <w:r>
              <w:rPr>
                <w:rFonts w:ascii="Times New Roman" w:hAnsi="Times New Roman" w:cs="Times New Roman"/>
                <w:sz w:val="28"/>
                <w:szCs w:val="28"/>
              </w:rPr>
              <w:t>9 месяцев</w:t>
            </w:r>
          </w:p>
        </w:tc>
      </w:tr>
      <w:tr w:rsidR="0061077D" w:rsidRPr="005D7D4F" w:rsidTr="00BD1671">
        <w:tc>
          <w:tcPr>
            <w:tcW w:w="3261" w:type="dxa"/>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Число занятий в неделю</w:t>
            </w:r>
          </w:p>
        </w:tc>
        <w:tc>
          <w:tcPr>
            <w:tcW w:w="4677" w:type="dxa"/>
          </w:tcPr>
          <w:p w:rsidR="0061077D" w:rsidRPr="005D7D4F" w:rsidRDefault="0061077D" w:rsidP="00BD1671">
            <w:pPr>
              <w:ind w:firstLine="34"/>
              <w:jc w:val="center"/>
              <w:rPr>
                <w:rFonts w:ascii="Times New Roman" w:hAnsi="Times New Roman" w:cs="Times New Roman"/>
                <w:sz w:val="28"/>
                <w:szCs w:val="28"/>
              </w:rPr>
            </w:pPr>
            <w:r w:rsidRPr="005D7D4F">
              <w:rPr>
                <w:rFonts w:ascii="Times New Roman" w:hAnsi="Times New Roman" w:cs="Times New Roman"/>
                <w:sz w:val="28"/>
                <w:szCs w:val="28"/>
              </w:rPr>
              <w:t>2</w:t>
            </w:r>
          </w:p>
        </w:tc>
      </w:tr>
      <w:tr w:rsidR="0061077D" w:rsidRPr="005D7D4F" w:rsidTr="00BD1671">
        <w:tc>
          <w:tcPr>
            <w:tcW w:w="3261" w:type="dxa"/>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Продолжительность занятия</w:t>
            </w:r>
          </w:p>
        </w:tc>
        <w:tc>
          <w:tcPr>
            <w:tcW w:w="4677" w:type="dxa"/>
          </w:tcPr>
          <w:p w:rsidR="0061077D" w:rsidRPr="005D7D4F" w:rsidRDefault="0061077D" w:rsidP="00BD1671">
            <w:pPr>
              <w:ind w:firstLine="34"/>
              <w:jc w:val="center"/>
              <w:rPr>
                <w:rFonts w:ascii="Times New Roman" w:hAnsi="Times New Roman" w:cs="Times New Roman"/>
                <w:sz w:val="28"/>
                <w:szCs w:val="28"/>
              </w:rPr>
            </w:pPr>
            <w:r w:rsidRPr="005D7D4F">
              <w:rPr>
                <w:rFonts w:ascii="Times New Roman" w:hAnsi="Times New Roman" w:cs="Times New Roman"/>
                <w:sz w:val="28"/>
                <w:szCs w:val="28"/>
              </w:rPr>
              <w:t>30 мин</w:t>
            </w:r>
          </w:p>
        </w:tc>
      </w:tr>
    </w:tbl>
    <w:p w:rsidR="0049681D" w:rsidRDefault="0049681D" w:rsidP="006F57AC">
      <w:pPr>
        <w:spacing w:after="0" w:line="240" w:lineRule="auto"/>
        <w:ind w:right="75"/>
        <w:jc w:val="both"/>
        <w:rPr>
          <w:rFonts w:ascii="Times New Roman" w:eastAsia="Times New Roman" w:hAnsi="Times New Roman" w:cs="Times New Roman"/>
          <w:color w:val="FF0000"/>
          <w:sz w:val="20"/>
          <w:szCs w:val="20"/>
        </w:rPr>
      </w:pPr>
    </w:p>
    <w:p w:rsidR="00F03CA2" w:rsidRPr="00050384" w:rsidRDefault="00F03CA2" w:rsidP="00050384">
      <w:pPr>
        <w:pStyle w:val="1"/>
        <w:rPr>
          <w:b/>
        </w:rPr>
      </w:pPr>
    </w:p>
    <w:p w:rsidR="00FA6BFB" w:rsidRPr="00050384" w:rsidRDefault="00FA6BFB" w:rsidP="00050384">
      <w:pPr>
        <w:pStyle w:val="1"/>
        <w:rPr>
          <w:b/>
          <w:color w:val="000000"/>
          <w:u w:val="single"/>
        </w:rPr>
      </w:pPr>
      <w:bookmarkStart w:id="11" w:name="_Toc85188621"/>
      <w:r w:rsidRPr="00050384">
        <w:rPr>
          <w:b/>
          <w:color w:val="000000"/>
          <w:u w:val="single"/>
        </w:rPr>
        <w:t>Календарный учебный график</w:t>
      </w:r>
      <w:bookmarkEnd w:id="11"/>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843"/>
        <w:gridCol w:w="1842"/>
        <w:gridCol w:w="2127"/>
        <w:gridCol w:w="135"/>
        <w:gridCol w:w="1281"/>
      </w:tblGrid>
      <w:tr w:rsidR="00FA6BFB" w:rsidRPr="00FA6BFB" w:rsidTr="00FA6BFB">
        <w:trPr>
          <w:cantSplit/>
        </w:trPr>
        <w:tc>
          <w:tcPr>
            <w:tcW w:w="2694" w:type="dxa"/>
          </w:tcPr>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Наименование</w:t>
            </w:r>
          </w:p>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Дисциплины</w:t>
            </w:r>
          </w:p>
        </w:tc>
        <w:tc>
          <w:tcPr>
            <w:tcW w:w="1843" w:type="dxa"/>
          </w:tcPr>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Время проведения занятия</w:t>
            </w:r>
          </w:p>
        </w:tc>
        <w:tc>
          <w:tcPr>
            <w:tcW w:w="1842" w:type="dxa"/>
          </w:tcPr>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Форма</w:t>
            </w:r>
          </w:p>
        </w:tc>
        <w:tc>
          <w:tcPr>
            <w:tcW w:w="2127" w:type="dxa"/>
          </w:tcPr>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Кол-во</w:t>
            </w:r>
          </w:p>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 xml:space="preserve"> учебных часов</w:t>
            </w:r>
          </w:p>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w:t>
            </w:r>
            <w:proofErr w:type="spellStart"/>
            <w:r w:rsidRPr="00FA6BFB">
              <w:rPr>
                <w:rFonts w:ascii="Times New Roman" w:eastAsia="Times New Roman" w:hAnsi="Times New Roman" w:cs="Times New Roman"/>
                <w:b/>
                <w:color w:val="000000"/>
                <w:sz w:val="28"/>
                <w:szCs w:val="28"/>
                <w:lang w:eastAsia="en-US"/>
              </w:rPr>
              <w:t>академ</w:t>
            </w:r>
            <w:proofErr w:type="spellEnd"/>
            <w:r w:rsidRPr="00FA6BFB">
              <w:rPr>
                <w:rFonts w:ascii="Times New Roman" w:eastAsia="Times New Roman" w:hAnsi="Times New Roman" w:cs="Times New Roman"/>
                <w:b/>
                <w:color w:val="000000"/>
                <w:sz w:val="28"/>
                <w:szCs w:val="28"/>
                <w:lang w:eastAsia="en-US"/>
              </w:rPr>
              <w:t>.)</w:t>
            </w:r>
          </w:p>
        </w:tc>
        <w:tc>
          <w:tcPr>
            <w:tcW w:w="1416" w:type="dxa"/>
            <w:gridSpan w:val="2"/>
          </w:tcPr>
          <w:p w:rsidR="00FA6BFB" w:rsidRPr="00FA6BFB" w:rsidRDefault="00FA6BFB" w:rsidP="00FA6BFB">
            <w:pPr>
              <w:spacing w:after="0" w:line="240" w:lineRule="auto"/>
              <w:jc w:val="center"/>
              <w:rPr>
                <w:rFonts w:ascii="Times New Roman" w:eastAsia="Times New Roman" w:hAnsi="Times New Roman" w:cs="Times New Roman"/>
                <w:b/>
                <w:color w:val="000000"/>
                <w:sz w:val="28"/>
                <w:szCs w:val="28"/>
                <w:lang w:eastAsia="en-US"/>
              </w:rPr>
            </w:pPr>
            <w:r w:rsidRPr="00FA6BFB">
              <w:rPr>
                <w:rFonts w:ascii="Times New Roman" w:eastAsia="Times New Roman" w:hAnsi="Times New Roman" w:cs="Times New Roman"/>
                <w:b/>
                <w:color w:val="000000"/>
                <w:sz w:val="28"/>
                <w:szCs w:val="28"/>
                <w:lang w:eastAsia="en-US"/>
              </w:rPr>
              <w:t>Место проведения</w:t>
            </w:r>
          </w:p>
        </w:tc>
      </w:tr>
      <w:tr w:rsidR="00FA6BFB" w:rsidRPr="00FA6BFB" w:rsidTr="00FA6BFB">
        <w:trPr>
          <w:cantSplit/>
        </w:trPr>
        <w:tc>
          <w:tcPr>
            <w:tcW w:w="2694" w:type="dxa"/>
          </w:tcPr>
          <w:p w:rsidR="00FA6BFB" w:rsidRPr="00FA6BFB" w:rsidRDefault="00FA6BFB" w:rsidP="00FA6BFB">
            <w:pPr>
              <w:spacing w:after="0" w:line="240" w:lineRule="auto"/>
              <w:rPr>
                <w:rFonts w:ascii="Times New Roman" w:eastAsia="Times New Roman" w:hAnsi="Times New Roman" w:cs="Times New Roman"/>
                <w:b/>
                <w:bCs/>
                <w:color w:val="000000"/>
                <w:sz w:val="28"/>
                <w:szCs w:val="28"/>
                <w:lang w:eastAsia="en-US"/>
              </w:rPr>
            </w:pPr>
            <w:r w:rsidRPr="00FA6BFB">
              <w:rPr>
                <w:rFonts w:ascii="Times New Roman" w:eastAsia="Times New Roman" w:hAnsi="Times New Roman" w:cs="Times New Roman"/>
                <w:b/>
                <w:bCs/>
                <w:color w:val="000000"/>
                <w:sz w:val="28"/>
                <w:szCs w:val="28"/>
                <w:lang w:eastAsia="en-US"/>
              </w:rPr>
              <w:t>«</w:t>
            </w:r>
            <w:r>
              <w:rPr>
                <w:rFonts w:ascii="Times New Roman" w:eastAsia="Times New Roman" w:hAnsi="Times New Roman" w:cs="Times New Roman"/>
                <w:b/>
                <w:bCs/>
                <w:color w:val="000000"/>
                <w:sz w:val="28"/>
                <w:szCs w:val="28"/>
                <w:lang w:eastAsia="en-US"/>
              </w:rPr>
              <w:t>Английский для малышей</w:t>
            </w:r>
            <w:r w:rsidRPr="00FA6BFB">
              <w:rPr>
                <w:rFonts w:ascii="Times New Roman" w:eastAsia="Times New Roman" w:hAnsi="Times New Roman" w:cs="Times New Roman"/>
                <w:b/>
                <w:bCs/>
                <w:color w:val="000000"/>
                <w:sz w:val="28"/>
                <w:szCs w:val="28"/>
                <w:lang w:eastAsia="en-US"/>
              </w:rPr>
              <w:t>»</w:t>
            </w:r>
          </w:p>
        </w:tc>
        <w:tc>
          <w:tcPr>
            <w:tcW w:w="1843" w:type="dxa"/>
          </w:tcPr>
          <w:p w:rsidR="00FA6BFB" w:rsidRPr="00FA6BFB" w:rsidRDefault="00FA6BFB" w:rsidP="00FA6BFB">
            <w:pPr>
              <w:spacing w:after="0" w:line="240" w:lineRule="auto"/>
              <w:ind w:left="-108"/>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16.00-16.30</w:t>
            </w:r>
          </w:p>
          <w:p w:rsidR="00FA6BFB" w:rsidRPr="00FA6BFB" w:rsidRDefault="00FA6BFB" w:rsidP="00FA6BFB">
            <w:pPr>
              <w:spacing w:after="0" w:line="240" w:lineRule="auto"/>
              <w:ind w:left="-108"/>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Среда, пятница</w:t>
            </w:r>
            <w:r w:rsidRPr="00FA6BFB">
              <w:rPr>
                <w:rFonts w:ascii="Times New Roman" w:eastAsia="Times New Roman" w:hAnsi="Times New Roman" w:cs="Times New Roman"/>
                <w:color w:val="000000"/>
                <w:sz w:val="28"/>
                <w:szCs w:val="28"/>
                <w:lang w:eastAsia="en-US"/>
              </w:rPr>
              <w:t>)</w:t>
            </w:r>
          </w:p>
        </w:tc>
        <w:tc>
          <w:tcPr>
            <w:tcW w:w="1842" w:type="dxa"/>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Групповая</w:t>
            </w:r>
          </w:p>
        </w:tc>
        <w:tc>
          <w:tcPr>
            <w:tcW w:w="2127" w:type="dxa"/>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7</w:t>
            </w:r>
            <w:r w:rsidR="001C4E7C">
              <w:rPr>
                <w:rFonts w:ascii="Times New Roman" w:eastAsia="Times New Roman" w:hAnsi="Times New Roman" w:cs="Times New Roman"/>
                <w:color w:val="000000"/>
                <w:sz w:val="28"/>
                <w:szCs w:val="28"/>
                <w:lang w:eastAsia="en-US"/>
              </w:rPr>
              <w:t>2</w:t>
            </w:r>
          </w:p>
        </w:tc>
        <w:tc>
          <w:tcPr>
            <w:tcW w:w="1416" w:type="dxa"/>
            <w:gridSpan w:val="2"/>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Методический</w:t>
            </w:r>
          </w:p>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кабинет</w:t>
            </w:r>
          </w:p>
        </w:tc>
      </w:tr>
      <w:tr w:rsidR="00FA6BFB" w:rsidRPr="00FA6BFB" w:rsidTr="00FA6BFB">
        <w:trPr>
          <w:trHeight w:val="170"/>
        </w:trPr>
        <w:tc>
          <w:tcPr>
            <w:tcW w:w="9922" w:type="dxa"/>
            <w:gridSpan w:val="6"/>
          </w:tcPr>
          <w:p w:rsidR="00FA6BFB" w:rsidRPr="00FA6BFB" w:rsidRDefault="00FA6BFB" w:rsidP="00FA6BFB">
            <w:pPr>
              <w:spacing w:after="0" w:line="240" w:lineRule="auto"/>
              <w:jc w:val="center"/>
              <w:rPr>
                <w:rFonts w:ascii="Times New Roman" w:eastAsia="Times New Roman" w:hAnsi="Times New Roman" w:cs="Times New Roman"/>
                <w:b/>
                <w:bCs/>
                <w:color w:val="000000"/>
                <w:sz w:val="28"/>
                <w:szCs w:val="28"/>
                <w:lang w:eastAsia="en-US"/>
              </w:rPr>
            </w:pPr>
            <w:r w:rsidRPr="00FA6BFB">
              <w:rPr>
                <w:rFonts w:ascii="Times New Roman" w:eastAsia="Times New Roman" w:hAnsi="Times New Roman" w:cs="Times New Roman"/>
                <w:b/>
                <w:bCs/>
                <w:color w:val="000000"/>
                <w:sz w:val="28"/>
                <w:szCs w:val="28"/>
                <w:lang w:eastAsia="en-US"/>
              </w:rPr>
              <w:t xml:space="preserve"> Объем нагрузки  (во вторую половину дня):</w:t>
            </w:r>
          </w:p>
        </w:tc>
      </w:tr>
      <w:tr w:rsidR="00FA6BFB" w:rsidRPr="00FA6BFB" w:rsidTr="00FA6BFB">
        <w:trPr>
          <w:trHeight w:val="170"/>
        </w:trPr>
        <w:tc>
          <w:tcPr>
            <w:tcW w:w="8641" w:type="dxa"/>
            <w:gridSpan w:val="5"/>
          </w:tcPr>
          <w:p w:rsidR="00FA6BFB" w:rsidRPr="00FA6BFB" w:rsidRDefault="00FA6BFB" w:rsidP="00FA6BFB">
            <w:pPr>
              <w:spacing w:after="0" w:line="240" w:lineRule="auto"/>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 xml:space="preserve">Максимальный объем нагрузки на одном занятии </w:t>
            </w:r>
          </w:p>
        </w:tc>
        <w:tc>
          <w:tcPr>
            <w:tcW w:w="1281" w:type="dxa"/>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30 минут</w:t>
            </w:r>
          </w:p>
        </w:tc>
      </w:tr>
      <w:tr w:rsidR="00FA6BFB" w:rsidRPr="00FA6BFB" w:rsidTr="00FA6BFB">
        <w:trPr>
          <w:trHeight w:val="170"/>
        </w:trPr>
        <w:tc>
          <w:tcPr>
            <w:tcW w:w="8641" w:type="dxa"/>
            <w:gridSpan w:val="5"/>
          </w:tcPr>
          <w:p w:rsidR="00FA6BFB" w:rsidRPr="00FA6BFB" w:rsidRDefault="00FA6BFB" w:rsidP="00FA6BFB">
            <w:pPr>
              <w:spacing w:after="0" w:line="240" w:lineRule="auto"/>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Максимальный объем нагрузки в неделю</w:t>
            </w:r>
          </w:p>
        </w:tc>
        <w:tc>
          <w:tcPr>
            <w:tcW w:w="1281" w:type="dxa"/>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60 минут</w:t>
            </w:r>
          </w:p>
        </w:tc>
      </w:tr>
      <w:tr w:rsidR="00FA6BFB" w:rsidRPr="00FA6BFB" w:rsidTr="00FA6BFB">
        <w:trPr>
          <w:trHeight w:val="170"/>
        </w:trPr>
        <w:tc>
          <w:tcPr>
            <w:tcW w:w="8641" w:type="dxa"/>
            <w:gridSpan w:val="5"/>
          </w:tcPr>
          <w:p w:rsidR="00FA6BFB" w:rsidRPr="00FA6BFB" w:rsidRDefault="00FA6BFB" w:rsidP="00FA6BFB">
            <w:pPr>
              <w:spacing w:after="0" w:line="240" w:lineRule="auto"/>
              <w:rPr>
                <w:rFonts w:ascii="Times New Roman" w:eastAsia="Times New Roman" w:hAnsi="Times New Roman" w:cs="Times New Roman"/>
                <w:sz w:val="28"/>
                <w:szCs w:val="28"/>
              </w:rPr>
            </w:pPr>
            <w:r w:rsidRPr="00FA6BFB">
              <w:rPr>
                <w:rFonts w:ascii="Times New Roman" w:eastAsia="Times New Roman" w:hAnsi="Times New Roman" w:cs="Times New Roman"/>
                <w:sz w:val="28"/>
                <w:szCs w:val="28"/>
              </w:rPr>
              <w:t>Максимальный объем нагрузки в месяц</w:t>
            </w:r>
          </w:p>
        </w:tc>
        <w:tc>
          <w:tcPr>
            <w:tcW w:w="1281" w:type="dxa"/>
          </w:tcPr>
          <w:p w:rsidR="00FA6BFB" w:rsidRPr="00FA6BFB" w:rsidRDefault="00FA6BFB" w:rsidP="00FA6BFB">
            <w:pPr>
              <w:spacing w:after="0" w:line="240" w:lineRule="auto"/>
              <w:jc w:val="center"/>
              <w:rPr>
                <w:rFonts w:ascii="Times New Roman" w:eastAsia="Times New Roman" w:hAnsi="Times New Roman" w:cs="Times New Roman"/>
                <w:color w:val="000000"/>
                <w:sz w:val="28"/>
                <w:szCs w:val="28"/>
                <w:lang w:eastAsia="en-US"/>
              </w:rPr>
            </w:pPr>
            <w:r w:rsidRPr="00FA6BFB">
              <w:rPr>
                <w:rFonts w:ascii="Times New Roman" w:eastAsia="Times New Roman" w:hAnsi="Times New Roman" w:cs="Times New Roman"/>
                <w:color w:val="000000"/>
                <w:sz w:val="28"/>
                <w:szCs w:val="28"/>
                <w:lang w:eastAsia="en-US"/>
              </w:rPr>
              <w:t>240 минут</w:t>
            </w:r>
          </w:p>
        </w:tc>
      </w:tr>
    </w:tbl>
    <w:p w:rsidR="00FA6BFB" w:rsidRDefault="00FA6BFB" w:rsidP="001A68AC">
      <w:pPr>
        <w:spacing w:after="0" w:line="240" w:lineRule="auto"/>
        <w:ind w:right="75"/>
        <w:jc w:val="both"/>
        <w:rPr>
          <w:rFonts w:ascii="Times New Roman" w:eastAsia="Times New Roman" w:hAnsi="Times New Roman" w:cs="Times New Roman"/>
          <w:color w:val="FF0000"/>
          <w:sz w:val="20"/>
          <w:szCs w:val="20"/>
        </w:rPr>
      </w:pPr>
    </w:p>
    <w:p w:rsidR="00200FDB" w:rsidRPr="001C4E7C" w:rsidRDefault="00200FDB" w:rsidP="001C4E7C">
      <w:pPr>
        <w:pStyle w:val="a3"/>
        <w:numPr>
          <w:ilvl w:val="0"/>
          <w:numId w:val="29"/>
        </w:numPr>
        <w:spacing w:after="0" w:line="240" w:lineRule="auto"/>
        <w:ind w:right="75"/>
        <w:jc w:val="both"/>
        <w:rPr>
          <w:rFonts w:ascii="Times New Roman" w:eastAsia="Times New Roman" w:hAnsi="Times New Roman" w:cs="Times New Roman"/>
          <w:b/>
          <w:sz w:val="28"/>
          <w:szCs w:val="28"/>
        </w:rPr>
      </w:pPr>
      <w:bookmarkStart w:id="12" w:name="_Toc85188622"/>
      <w:r w:rsidRPr="00050384">
        <w:rPr>
          <w:rStyle w:val="10"/>
          <w:rFonts w:eastAsiaTheme="minorEastAsia"/>
          <w:b/>
        </w:rPr>
        <w:t>Особенности организации образовательного процесса</w:t>
      </w:r>
      <w:bookmarkEnd w:id="12"/>
      <w:r w:rsidRPr="001C4E7C">
        <w:rPr>
          <w:rFonts w:ascii="Times New Roman" w:eastAsia="Times New Roman" w:hAnsi="Times New Roman" w:cs="Times New Roman"/>
          <w:b/>
          <w:sz w:val="28"/>
          <w:szCs w:val="28"/>
        </w:rPr>
        <w:t xml:space="preserve"> </w:t>
      </w:r>
      <w:r w:rsidR="0061077D" w:rsidRPr="001C4E7C">
        <w:rPr>
          <w:rStyle w:val="FontStyle49"/>
          <w:sz w:val="28"/>
          <w:szCs w:val="28"/>
        </w:rPr>
        <w:t>дети принимаются по заявлению от родителей.</w:t>
      </w:r>
    </w:p>
    <w:p w:rsidR="00C73C72" w:rsidRPr="006064EE" w:rsidRDefault="00C73C72" w:rsidP="003A3B19">
      <w:pPr>
        <w:spacing w:after="0" w:line="240" w:lineRule="auto"/>
        <w:ind w:right="75"/>
        <w:jc w:val="both"/>
        <w:rPr>
          <w:rFonts w:ascii="Times New Roman" w:eastAsia="Times New Roman" w:hAnsi="Times New Roman" w:cs="Times New Roman"/>
          <w:b/>
          <w:sz w:val="28"/>
          <w:szCs w:val="28"/>
        </w:rPr>
      </w:pPr>
    </w:p>
    <w:p w:rsidR="0061077D" w:rsidRPr="001C4E7C" w:rsidRDefault="00096F92" w:rsidP="001C4E7C">
      <w:pPr>
        <w:spacing w:after="0"/>
        <w:ind w:firstLine="567"/>
        <w:jc w:val="center"/>
        <w:rPr>
          <w:rFonts w:ascii="Times New Roman" w:hAnsi="Times New Roman" w:cs="Times New Roman"/>
          <w:b/>
          <w:sz w:val="28"/>
          <w:szCs w:val="28"/>
          <w:u w:val="single"/>
        </w:rPr>
      </w:pPr>
      <w:r w:rsidRPr="001C4E7C">
        <w:rPr>
          <w:rFonts w:ascii="Times New Roman" w:hAnsi="Times New Roman" w:cs="Times New Roman"/>
          <w:b/>
          <w:sz w:val="28"/>
          <w:szCs w:val="28"/>
          <w:u w:val="single"/>
        </w:rPr>
        <w:t>Формы</w:t>
      </w:r>
      <w:r w:rsidR="001A68AC" w:rsidRPr="001C4E7C">
        <w:rPr>
          <w:rFonts w:ascii="Times New Roman" w:hAnsi="Times New Roman" w:cs="Times New Roman"/>
          <w:b/>
          <w:sz w:val="28"/>
          <w:szCs w:val="28"/>
          <w:u w:val="single"/>
        </w:rPr>
        <w:t xml:space="preserve"> занятий</w:t>
      </w:r>
      <w:r w:rsidR="001C4E7C">
        <w:rPr>
          <w:rFonts w:ascii="Times New Roman" w:hAnsi="Times New Roman" w:cs="Times New Roman"/>
          <w:b/>
          <w:sz w:val="28"/>
          <w:szCs w:val="28"/>
          <w:u w:val="single"/>
        </w:rPr>
        <w:t>:</w:t>
      </w:r>
    </w:p>
    <w:p w:rsidR="0061077D" w:rsidRPr="0061077D" w:rsidRDefault="0061077D" w:rsidP="00FF5E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4E7C">
        <w:rPr>
          <w:rFonts w:ascii="Times New Roman" w:hAnsi="Times New Roman" w:cs="Times New Roman"/>
          <w:sz w:val="28"/>
          <w:szCs w:val="28"/>
        </w:rPr>
        <w:t>в</w:t>
      </w:r>
      <w:r w:rsidRPr="0061077D">
        <w:rPr>
          <w:rFonts w:ascii="Times New Roman" w:hAnsi="Times New Roman" w:cs="Times New Roman"/>
          <w:sz w:val="28"/>
          <w:szCs w:val="28"/>
        </w:rPr>
        <w:t>водное</w:t>
      </w:r>
      <w:proofErr w:type="gramEnd"/>
      <w:r>
        <w:rPr>
          <w:rFonts w:ascii="Times New Roman" w:hAnsi="Times New Roman" w:cs="Times New Roman"/>
          <w:sz w:val="28"/>
          <w:szCs w:val="28"/>
        </w:rPr>
        <w:t xml:space="preserve"> (в начале года);</w:t>
      </w:r>
    </w:p>
    <w:p w:rsidR="0061077D" w:rsidRPr="0061077D" w:rsidRDefault="001C4E7C" w:rsidP="001C4E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0061077D" w:rsidRPr="0061077D">
        <w:rPr>
          <w:rFonts w:ascii="Times New Roman" w:hAnsi="Times New Roman" w:cs="Times New Roman"/>
          <w:sz w:val="28"/>
          <w:szCs w:val="28"/>
        </w:rPr>
        <w:t>рактические</w:t>
      </w:r>
      <w:r w:rsidR="0061077D">
        <w:rPr>
          <w:rFonts w:ascii="Times New Roman" w:hAnsi="Times New Roman" w:cs="Times New Roman"/>
          <w:sz w:val="28"/>
          <w:szCs w:val="28"/>
        </w:rPr>
        <w:t xml:space="preserve"> (интеграция различных видов детской деятельности, перечисленных выше);</w:t>
      </w:r>
      <w:proofErr w:type="gramEnd"/>
    </w:p>
    <w:p w:rsidR="0061077D" w:rsidRPr="0061077D" w:rsidRDefault="0061077D" w:rsidP="00FF5E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C4E7C">
        <w:rPr>
          <w:rFonts w:ascii="Times New Roman" w:hAnsi="Times New Roman" w:cs="Times New Roman"/>
          <w:sz w:val="28"/>
          <w:szCs w:val="28"/>
        </w:rPr>
        <w:t>к</w:t>
      </w:r>
      <w:r w:rsidRPr="0061077D">
        <w:rPr>
          <w:rFonts w:ascii="Times New Roman" w:hAnsi="Times New Roman" w:cs="Times New Roman"/>
          <w:sz w:val="28"/>
          <w:szCs w:val="28"/>
        </w:rPr>
        <w:t>онтрольное</w:t>
      </w:r>
      <w:r>
        <w:rPr>
          <w:rFonts w:ascii="Times New Roman" w:hAnsi="Times New Roman" w:cs="Times New Roman"/>
          <w:sz w:val="28"/>
          <w:szCs w:val="28"/>
        </w:rPr>
        <w:t xml:space="preserve"> (открытое занятие для родителей в конце года).</w:t>
      </w:r>
    </w:p>
    <w:p w:rsidR="001C4E7C" w:rsidRPr="001C4E7C" w:rsidRDefault="001C4E7C" w:rsidP="001C4E7C">
      <w:pPr>
        <w:shd w:val="clear" w:color="auto" w:fill="FFFFFF"/>
        <w:spacing w:after="0" w:line="360" w:lineRule="auto"/>
        <w:ind w:firstLine="709"/>
        <w:jc w:val="center"/>
        <w:rPr>
          <w:rFonts w:ascii="Times New Roman" w:eastAsia="Times New Roman" w:hAnsi="Times New Roman" w:cs="Times New Roman"/>
          <w:b/>
          <w:sz w:val="28"/>
          <w:szCs w:val="28"/>
          <w:u w:val="single"/>
        </w:rPr>
      </w:pPr>
      <w:r w:rsidRPr="001C4E7C">
        <w:rPr>
          <w:rFonts w:ascii="Times New Roman" w:eastAsia="Times New Roman" w:hAnsi="Times New Roman" w:cs="Times New Roman"/>
          <w:b/>
          <w:sz w:val="28"/>
          <w:szCs w:val="28"/>
          <w:u w:val="single"/>
        </w:rPr>
        <w:t>Методы и формы работы:</w:t>
      </w:r>
    </w:p>
    <w:p w:rsidR="001C4E7C" w:rsidRPr="001C4E7C" w:rsidRDefault="001C4E7C" w:rsidP="001C4E7C">
      <w:pPr>
        <w:shd w:val="clear" w:color="auto" w:fill="FFFFFF"/>
        <w:spacing w:after="0" w:line="360" w:lineRule="auto"/>
        <w:ind w:left="709" w:hanging="142"/>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 беседы, оживляющие интерес и активизирующие внимание;</w:t>
      </w:r>
    </w:p>
    <w:p w:rsidR="001C4E7C" w:rsidRPr="001C4E7C" w:rsidRDefault="001C4E7C" w:rsidP="001C4E7C">
      <w:pPr>
        <w:shd w:val="clear" w:color="auto" w:fill="FFFFFF"/>
        <w:spacing w:after="0" w:line="360" w:lineRule="auto"/>
        <w:ind w:left="709" w:hanging="142"/>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-демонстрация наглядных пособий, позволяющих конкретизировать учебный материал;</w:t>
      </w:r>
    </w:p>
    <w:p w:rsidR="001C4E7C" w:rsidRPr="001C4E7C" w:rsidRDefault="001C4E7C" w:rsidP="001C4E7C">
      <w:pPr>
        <w:shd w:val="clear" w:color="auto" w:fill="FFFFFF"/>
        <w:spacing w:after="0" w:line="360" w:lineRule="auto"/>
        <w:ind w:left="709" w:hanging="142"/>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 работа с раздаточным (</w:t>
      </w:r>
      <w:r>
        <w:rPr>
          <w:rFonts w:ascii="Times New Roman" w:eastAsia="Times New Roman" w:hAnsi="Times New Roman" w:cs="Times New Roman"/>
          <w:sz w:val="28"/>
          <w:szCs w:val="28"/>
        </w:rPr>
        <w:t>картинки, игрушки, маски, карточки с заданиями</w:t>
      </w:r>
      <w:r w:rsidRPr="001C4E7C">
        <w:rPr>
          <w:rFonts w:ascii="Times New Roman" w:eastAsia="Times New Roman" w:hAnsi="Times New Roman" w:cs="Times New Roman"/>
          <w:sz w:val="28"/>
          <w:szCs w:val="28"/>
        </w:rPr>
        <w:t>) материалом;</w:t>
      </w:r>
    </w:p>
    <w:p w:rsidR="001C4E7C" w:rsidRPr="001C4E7C" w:rsidRDefault="001C4E7C" w:rsidP="001C4E7C">
      <w:pPr>
        <w:shd w:val="clear" w:color="auto" w:fill="FFFFFF"/>
        <w:spacing w:after="0" w:line="360" w:lineRule="auto"/>
        <w:ind w:left="709" w:hanging="142"/>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 xml:space="preserve">- организация </w:t>
      </w:r>
      <w:r>
        <w:rPr>
          <w:rFonts w:ascii="Times New Roman" w:eastAsia="Times New Roman" w:hAnsi="Times New Roman" w:cs="Times New Roman"/>
          <w:sz w:val="28"/>
          <w:szCs w:val="28"/>
        </w:rPr>
        <w:t>диалогов, игровых ситуаций</w:t>
      </w:r>
      <w:r w:rsidRPr="001C4E7C">
        <w:rPr>
          <w:rFonts w:ascii="Times New Roman" w:eastAsia="Times New Roman" w:hAnsi="Times New Roman" w:cs="Times New Roman"/>
          <w:sz w:val="28"/>
          <w:szCs w:val="28"/>
        </w:rPr>
        <w:t>.</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На одном занятии могут быть использованы разные формы работы: фронтальная, работа в парах, индивидуальная.</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 xml:space="preserve">Программа основывается на следующих </w:t>
      </w:r>
      <w:r w:rsidRPr="001C4E7C">
        <w:rPr>
          <w:rFonts w:ascii="Times New Roman" w:eastAsia="Times New Roman" w:hAnsi="Times New Roman" w:cs="Times New Roman"/>
          <w:b/>
          <w:sz w:val="28"/>
          <w:szCs w:val="28"/>
          <w:u w:val="single"/>
        </w:rPr>
        <w:t>принципах:</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-обогащение (амплификация) детского развития;</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 xml:space="preserve">-систематичность и последовательность («от </w:t>
      </w:r>
      <w:proofErr w:type="gramStart"/>
      <w:r w:rsidRPr="001C4E7C">
        <w:rPr>
          <w:rFonts w:ascii="Times New Roman" w:eastAsia="Times New Roman" w:hAnsi="Times New Roman" w:cs="Times New Roman"/>
          <w:sz w:val="28"/>
          <w:szCs w:val="28"/>
        </w:rPr>
        <w:t>простого</w:t>
      </w:r>
      <w:proofErr w:type="gramEnd"/>
      <w:r w:rsidRPr="001C4E7C">
        <w:rPr>
          <w:rFonts w:ascii="Times New Roman" w:eastAsia="Times New Roman" w:hAnsi="Times New Roman" w:cs="Times New Roman"/>
          <w:sz w:val="28"/>
          <w:szCs w:val="28"/>
        </w:rPr>
        <w:t xml:space="preserve"> к сложному»);</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lastRenderedPageBreak/>
        <w:t>-наглядность (показ способов действия, приёмов работы);</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-доступность (поэтапное изучение материала, преподнесение его последовательными блоками и частями, соответственно возрастным и индивидуальным особенностям);</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-формирование познавательных интересов и познавательных действий ребенка в практико-ориентированной деятельности;</w:t>
      </w:r>
    </w:p>
    <w:p w:rsidR="001C4E7C" w:rsidRPr="001C4E7C" w:rsidRDefault="001C4E7C" w:rsidP="001C4E7C">
      <w:pPr>
        <w:shd w:val="clear" w:color="auto" w:fill="FFFFFF"/>
        <w:spacing w:after="0" w:line="360" w:lineRule="auto"/>
        <w:ind w:firstLine="709"/>
        <w:jc w:val="both"/>
        <w:rPr>
          <w:rFonts w:ascii="Times New Roman" w:eastAsia="Times New Roman" w:hAnsi="Times New Roman" w:cs="Times New Roman"/>
          <w:sz w:val="28"/>
          <w:szCs w:val="28"/>
        </w:rPr>
      </w:pPr>
      <w:r w:rsidRPr="001C4E7C">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F03CA2" w:rsidRPr="00C73C72" w:rsidRDefault="00F03CA2" w:rsidP="00C73C72">
      <w:pPr>
        <w:spacing w:after="0"/>
        <w:ind w:firstLine="567"/>
        <w:jc w:val="both"/>
        <w:rPr>
          <w:rFonts w:ascii="Times New Roman" w:hAnsi="Times New Roman" w:cs="Times New Roman"/>
          <w:color w:val="FF0000"/>
          <w:sz w:val="20"/>
          <w:szCs w:val="20"/>
        </w:rPr>
      </w:pPr>
    </w:p>
    <w:p w:rsidR="006F57AC" w:rsidRPr="00050384" w:rsidRDefault="006064EE" w:rsidP="00050384">
      <w:pPr>
        <w:pStyle w:val="1"/>
        <w:rPr>
          <w:b/>
        </w:rPr>
      </w:pPr>
      <w:r w:rsidRPr="00050384">
        <w:rPr>
          <w:b/>
        </w:rPr>
        <w:t xml:space="preserve"> </w:t>
      </w:r>
      <w:bookmarkStart w:id="13" w:name="_Toc85188623"/>
      <w:r w:rsidR="00C1754A" w:rsidRPr="00050384">
        <w:rPr>
          <w:b/>
        </w:rPr>
        <w:t>Планируемый результат</w:t>
      </w:r>
      <w:r w:rsidR="00CA06EF" w:rsidRPr="00050384">
        <w:rPr>
          <w:b/>
        </w:rPr>
        <w:t xml:space="preserve"> по итогам освоения стартового уровня</w:t>
      </w:r>
      <w:bookmarkEnd w:id="13"/>
    </w:p>
    <w:p w:rsidR="00C1754A" w:rsidRDefault="00C1754A" w:rsidP="00677FDF">
      <w:pPr>
        <w:spacing w:after="0"/>
        <w:ind w:firstLine="567"/>
        <w:jc w:val="both"/>
        <w:rPr>
          <w:rFonts w:ascii="Times New Roman" w:hAnsi="Times New Roman" w:cs="Times New Roman"/>
          <w:b/>
          <w:sz w:val="28"/>
          <w:szCs w:val="28"/>
        </w:rPr>
      </w:pPr>
    </w:p>
    <w:p w:rsidR="00C1754A" w:rsidRPr="00C1754A" w:rsidRDefault="00C1754A" w:rsidP="00C1754A">
      <w:pPr>
        <w:spacing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К концу обучения дети должны знать лексический минимум по темам:</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w:t>
      </w:r>
      <w:r w:rsidR="00FA2146">
        <w:rPr>
          <w:rFonts w:ascii="Times New Roman CYR" w:hAnsi="Times New Roman CYR" w:cs="Times New Roman CYR"/>
          <w:bCs/>
          <w:sz w:val="28"/>
          <w:szCs w:val="28"/>
        </w:rPr>
        <w:t>Здравствуйте</w:t>
      </w:r>
      <w:r w:rsidRPr="00C1754A">
        <w:rPr>
          <w:rFonts w:ascii="Times New Roman CYR" w:hAnsi="Times New Roman CYR" w:cs="Times New Roman CYR"/>
          <w:bCs/>
          <w:sz w:val="28"/>
          <w:szCs w:val="28"/>
        </w:rPr>
        <w:t xml:space="preserve">! </w:t>
      </w:r>
      <w:r w:rsidR="00FA2146">
        <w:rPr>
          <w:rFonts w:ascii="Times New Roman CYR" w:hAnsi="Times New Roman CYR" w:cs="Times New Roman CYR"/>
          <w:bCs/>
          <w:sz w:val="28"/>
          <w:szCs w:val="28"/>
        </w:rPr>
        <w:t>До свидания</w:t>
      </w:r>
      <w:r w:rsidRPr="00C1754A">
        <w:rPr>
          <w:rFonts w:ascii="Times New Roman CYR" w:hAnsi="Times New Roman CYR" w:cs="Times New Roman CYR"/>
          <w:bCs/>
          <w:sz w:val="28"/>
          <w:szCs w:val="28"/>
        </w:rPr>
        <w:t>!» (фразы приветствия и прощания);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«Меня зовут…» (представление себя);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«Спасибо - пожалуйста» (фразы вежливости);</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«Сколько тебе лет» (счет до 10, обратный счет);</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«Мое тело» (названия частей тела);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«Мои любимые игрушки» (названия игрушек);</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«Краски» (цветовая палитра);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«Моя семья» (названия членов семьи);</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«Животные» (названия животных);</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«Я умею» (действия);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«Времена года» (названия времен года);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«Погода» (названия погодных явлений);</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«Чувства» (настроение, чувства).</w:t>
      </w:r>
    </w:p>
    <w:p w:rsidR="00C1754A" w:rsidRPr="00C1754A" w:rsidRDefault="00C1754A" w:rsidP="00C1754A">
      <w:pPr>
        <w:spacing w:after="0" w:line="240" w:lineRule="auto"/>
        <w:ind w:left="317"/>
        <w:rPr>
          <w:rFonts w:ascii="Times New Roman CYR" w:hAnsi="Times New Roman CYR" w:cs="Times New Roman CYR"/>
          <w:bCs/>
          <w:sz w:val="28"/>
          <w:szCs w:val="28"/>
        </w:rPr>
      </w:pPr>
    </w:p>
    <w:p w:rsidR="00C1754A" w:rsidRPr="00C1754A" w:rsidRDefault="00C1754A" w:rsidP="00C1754A">
      <w:pPr>
        <w:ind w:firstLine="360"/>
        <w:rPr>
          <w:rFonts w:ascii="Times New Roman CYR" w:hAnsi="Times New Roman CYR" w:cs="Times New Roman CYR"/>
          <w:bCs/>
          <w:sz w:val="28"/>
          <w:szCs w:val="28"/>
        </w:rPr>
      </w:pPr>
      <w:r w:rsidRPr="00C1754A">
        <w:rPr>
          <w:rFonts w:ascii="Times New Roman CYR" w:hAnsi="Times New Roman CYR" w:cs="Times New Roman CYR"/>
          <w:bCs/>
          <w:sz w:val="28"/>
          <w:szCs w:val="28"/>
        </w:rPr>
        <w:t>Дети должны уметь использовать в речи грамматический минимум:</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Формы</w:t>
      </w:r>
      <w:r w:rsidRPr="00C1754A">
        <w:rPr>
          <w:rFonts w:ascii="Times New Roman CYR" w:hAnsi="Times New Roman CYR" w:cs="Times New Roman CYR"/>
          <w:bCs/>
          <w:sz w:val="28"/>
          <w:szCs w:val="28"/>
          <w:lang w:val="en-US"/>
        </w:rPr>
        <w:t xml:space="preserve"> </w:t>
      </w:r>
      <w:r w:rsidRPr="00C1754A">
        <w:rPr>
          <w:rFonts w:ascii="Times New Roman CYR" w:hAnsi="Times New Roman CYR" w:cs="Times New Roman CYR"/>
          <w:bCs/>
          <w:sz w:val="28"/>
          <w:szCs w:val="28"/>
        </w:rPr>
        <w:t>глагола</w:t>
      </w:r>
      <w:r w:rsidRPr="00C1754A">
        <w:rPr>
          <w:rFonts w:ascii="Times New Roman CYR" w:hAnsi="Times New Roman CYR" w:cs="Times New Roman CYR"/>
          <w:bCs/>
          <w:sz w:val="28"/>
          <w:szCs w:val="28"/>
          <w:lang w:val="en-US"/>
        </w:rPr>
        <w:t xml:space="preserve"> </w:t>
      </w:r>
      <w:r w:rsidRPr="00C1754A">
        <w:rPr>
          <w:rFonts w:ascii="Times New Roman CYR" w:hAnsi="Times New Roman CYR" w:cs="Times New Roman CYR"/>
          <w:bCs/>
          <w:i/>
          <w:sz w:val="28"/>
          <w:szCs w:val="28"/>
          <w:lang w:val="en-US"/>
        </w:rPr>
        <w:t>to be (am, is)</w:t>
      </w:r>
      <w:r w:rsidRPr="00C1754A">
        <w:rPr>
          <w:rFonts w:ascii="Times New Roman CYR" w:hAnsi="Times New Roman CYR" w:cs="Times New Roman CYR"/>
          <w:bCs/>
          <w:sz w:val="28"/>
          <w:szCs w:val="28"/>
          <w:lang w:val="en-US"/>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Глагол </w:t>
      </w:r>
      <w:r w:rsidRPr="00C1754A">
        <w:rPr>
          <w:rFonts w:ascii="Times New Roman CYR" w:hAnsi="Times New Roman CYR" w:cs="Times New Roman CYR"/>
          <w:bCs/>
          <w:i/>
          <w:sz w:val="28"/>
          <w:szCs w:val="28"/>
          <w:lang w:val="en-US"/>
        </w:rPr>
        <w:t>to have</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Модальный глагол </w:t>
      </w:r>
      <w:r w:rsidRPr="00C1754A">
        <w:rPr>
          <w:rFonts w:ascii="Times New Roman CYR" w:hAnsi="Times New Roman CYR" w:cs="Times New Roman CYR"/>
          <w:bCs/>
          <w:i/>
          <w:sz w:val="28"/>
          <w:szCs w:val="28"/>
          <w:lang w:val="en-US"/>
        </w:rPr>
        <w:t>can</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Притяжательное местоимение </w:t>
      </w:r>
      <w:r w:rsidRPr="00C1754A">
        <w:rPr>
          <w:rFonts w:ascii="Times New Roman CYR" w:hAnsi="Times New Roman CYR" w:cs="Times New Roman CYR"/>
          <w:bCs/>
          <w:i/>
          <w:sz w:val="28"/>
          <w:szCs w:val="28"/>
          <w:lang w:val="en-US"/>
        </w:rPr>
        <w:t>my</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Глаголы повелительного наклонения;</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rPr>
      </w:pPr>
      <w:r w:rsidRPr="00C1754A">
        <w:rPr>
          <w:rFonts w:ascii="Times New Roman CYR" w:hAnsi="Times New Roman CYR" w:cs="Times New Roman CYR"/>
          <w:bCs/>
          <w:sz w:val="28"/>
          <w:szCs w:val="28"/>
        </w:rPr>
        <w:t>Построение простейших утвердительных, отрицательных и вопросительных предложений с использованием усвоенной лексики.</w:t>
      </w:r>
    </w:p>
    <w:p w:rsidR="00AC32F6" w:rsidRDefault="00AC32F6" w:rsidP="00CA06EF">
      <w:pPr>
        <w:spacing w:after="0"/>
        <w:ind w:firstLine="360"/>
        <w:jc w:val="center"/>
        <w:rPr>
          <w:rFonts w:ascii="Times New Roman CYR" w:hAnsi="Times New Roman CYR" w:cs="Times New Roman CYR"/>
          <w:b/>
          <w:bCs/>
          <w:sz w:val="28"/>
          <w:szCs w:val="28"/>
          <w:u w:val="single"/>
        </w:rPr>
      </w:pPr>
    </w:p>
    <w:p w:rsidR="00CA06EF" w:rsidRDefault="00CA06EF" w:rsidP="00CA06EF">
      <w:pPr>
        <w:spacing w:after="0"/>
        <w:ind w:firstLine="360"/>
        <w:jc w:val="center"/>
        <w:rPr>
          <w:rFonts w:ascii="Times New Roman CYR" w:hAnsi="Times New Roman CYR" w:cs="Times New Roman CYR"/>
          <w:bCs/>
          <w:sz w:val="28"/>
          <w:szCs w:val="28"/>
        </w:rPr>
      </w:pPr>
      <w:proofErr w:type="spellStart"/>
      <w:r w:rsidRPr="00CA06EF">
        <w:rPr>
          <w:rFonts w:ascii="Times New Roman CYR" w:hAnsi="Times New Roman CYR" w:cs="Times New Roman CYR"/>
          <w:b/>
          <w:bCs/>
          <w:sz w:val="28"/>
          <w:szCs w:val="28"/>
          <w:u w:val="single"/>
        </w:rPr>
        <w:t>Метапредметные</w:t>
      </w:r>
      <w:proofErr w:type="spellEnd"/>
      <w:r w:rsidRPr="00CA06EF">
        <w:rPr>
          <w:rFonts w:ascii="Times New Roman CYR" w:hAnsi="Times New Roman CYR" w:cs="Times New Roman CYR"/>
          <w:b/>
          <w:bCs/>
          <w:sz w:val="28"/>
          <w:szCs w:val="28"/>
          <w:u w:val="single"/>
        </w:rPr>
        <w:t xml:space="preserve"> результаты</w:t>
      </w:r>
    </w:p>
    <w:p w:rsidR="00C1754A" w:rsidRPr="00CA06EF" w:rsidRDefault="00CA06EF" w:rsidP="00CA06EF">
      <w:pPr>
        <w:spacing w:after="0"/>
        <w:ind w:firstLine="360"/>
        <w:jc w:val="both"/>
        <w:rPr>
          <w:rFonts w:ascii="Times New Roman CYR" w:hAnsi="Times New Roman CYR" w:cs="Times New Roman CYR"/>
          <w:bCs/>
          <w:sz w:val="28"/>
          <w:szCs w:val="28"/>
        </w:rPr>
      </w:pPr>
      <w:r>
        <w:rPr>
          <w:rFonts w:ascii="Times New Roman CYR" w:hAnsi="Times New Roman CYR" w:cs="Times New Roman CYR"/>
          <w:bCs/>
          <w:sz w:val="28"/>
          <w:szCs w:val="28"/>
        </w:rPr>
        <w:t>П</w:t>
      </w:r>
      <w:r w:rsidRPr="00CA06EF">
        <w:rPr>
          <w:rFonts w:ascii="Times New Roman CYR" w:hAnsi="Times New Roman CYR" w:cs="Times New Roman CYR"/>
          <w:bCs/>
          <w:sz w:val="28"/>
          <w:szCs w:val="28"/>
        </w:rPr>
        <w:t>о итогам реализации программы ребёнок научится принимать и сохранять учебную задачу и активно включаться в деятельность, направленную на её реше</w:t>
      </w:r>
      <w:r>
        <w:rPr>
          <w:rFonts w:ascii="Times New Roman CYR" w:hAnsi="Times New Roman CYR" w:cs="Times New Roman CYR"/>
          <w:bCs/>
          <w:sz w:val="28"/>
          <w:szCs w:val="28"/>
        </w:rPr>
        <w:t>ние в сотрудничестве с педагогом</w:t>
      </w:r>
      <w:r w:rsidRPr="00CA06EF">
        <w:rPr>
          <w:rFonts w:ascii="Times New Roman CYR" w:hAnsi="Times New Roman CYR" w:cs="Times New Roman CYR"/>
          <w:bCs/>
          <w:sz w:val="28"/>
          <w:szCs w:val="28"/>
        </w:rPr>
        <w:t xml:space="preserve"> и другими детьми;  планировать свое действие в соответствии с поставленной задачей и условиями ее реализации, в </w:t>
      </w:r>
      <w:r>
        <w:rPr>
          <w:rFonts w:ascii="Times New Roman CYR" w:hAnsi="Times New Roman CYR" w:cs="Times New Roman CYR"/>
          <w:bCs/>
          <w:sz w:val="28"/>
          <w:szCs w:val="28"/>
        </w:rPr>
        <w:t>том числе во внутреннем плане;</w:t>
      </w:r>
      <w:r w:rsidRPr="00CA06EF">
        <w:rPr>
          <w:rFonts w:ascii="Times New Roman CYR" w:hAnsi="Times New Roman CYR" w:cs="Times New Roman CYR"/>
          <w:bCs/>
          <w:sz w:val="28"/>
          <w:szCs w:val="28"/>
        </w:rPr>
        <w:t xml:space="preserve"> различать способ и результат действия; контролировать процесс и результаты деятельности; соблюдать технику безопасности.</w:t>
      </w:r>
    </w:p>
    <w:p w:rsidR="0076408E" w:rsidRPr="00050384" w:rsidRDefault="0076408E" w:rsidP="00050384">
      <w:pPr>
        <w:pStyle w:val="1"/>
        <w:rPr>
          <w:b/>
        </w:rPr>
      </w:pPr>
    </w:p>
    <w:p w:rsidR="00C913DC" w:rsidRPr="00050384" w:rsidRDefault="00D56EC4" w:rsidP="00050384">
      <w:pPr>
        <w:pStyle w:val="1"/>
        <w:rPr>
          <w:b/>
        </w:rPr>
      </w:pPr>
      <w:bookmarkStart w:id="14" w:name="_Toc85188624"/>
      <w:r w:rsidRPr="00050384">
        <w:rPr>
          <w:b/>
        </w:rPr>
        <w:t>Способы проверки</w:t>
      </w:r>
      <w:r w:rsidR="00C1754A" w:rsidRPr="00050384">
        <w:rPr>
          <w:b/>
        </w:rPr>
        <w:t xml:space="preserve"> результатов освоения программы</w:t>
      </w:r>
      <w:bookmarkEnd w:id="14"/>
    </w:p>
    <w:p w:rsidR="00C1754A" w:rsidRPr="00050384" w:rsidRDefault="00C1754A" w:rsidP="00050384">
      <w:pPr>
        <w:pStyle w:val="1"/>
        <w:rPr>
          <w:b/>
        </w:rPr>
      </w:pPr>
    </w:p>
    <w:p w:rsidR="00C1754A" w:rsidRDefault="00C1754A" w:rsidP="0034639B">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образовательного процесса в течение года используются следующие этапы контроля:</w:t>
      </w:r>
    </w:p>
    <w:p w:rsidR="00C1754A" w:rsidRDefault="00C1754A" w:rsidP="0034639B">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(в течение всего учебного года): наблюдение;</w:t>
      </w:r>
    </w:p>
    <w:p w:rsidR="00C1754A" w:rsidRDefault="00C1754A" w:rsidP="0034639B">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промежуточный</w:t>
      </w:r>
      <w:proofErr w:type="gramEnd"/>
      <w:r>
        <w:rPr>
          <w:rFonts w:ascii="Times New Roman" w:hAnsi="Times New Roman" w:cs="Times New Roman"/>
          <w:sz w:val="28"/>
          <w:szCs w:val="28"/>
        </w:rPr>
        <w:t xml:space="preserve"> (по изучаемым темам): графические задания, игра</w:t>
      </w:r>
      <w:r w:rsidR="0034639B">
        <w:rPr>
          <w:rFonts w:ascii="Times New Roman" w:hAnsi="Times New Roman" w:cs="Times New Roman"/>
          <w:sz w:val="28"/>
          <w:szCs w:val="28"/>
        </w:rPr>
        <w:t>-диалог</w:t>
      </w:r>
      <w:r>
        <w:rPr>
          <w:rFonts w:ascii="Times New Roman" w:hAnsi="Times New Roman" w:cs="Times New Roman"/>
          <w:sz w:val="28"/>
          <w:szCs w:val="28"/>
        </w:rPr>
        <w:t xml:space="preserve">; </w:t>
      </w:r>
    </w:p>
    <w:p w:rsidR="00C1754A" w:rsidRPr="0063165F" w:rsidRDefault="00C1754A" w:rsidP="0034639B">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итоговый</w:t>
      </w:r>
      <w:proofErr w:type="gramEnd"/>
      <w:r>
        <w:rPr>
          <w:rFonts w:ascii="Times New Roman" w:hAnsi="Times New Roman" w:cs="Times New Roman"/>
          <w:sz w:val="28"/>
          <w:szCs w:val="28"/>
        </w:rPr>
        <w:t>: открытое занятие для родителей в конце учебного года.</w:t>
      </w:r>
    </w:p>
    <w:p w:rsidR="00CA06EF" w:rsidRPr="00CA06EF" w:rsidRDefault="00CA06EF" w:rsidP="0034639B">
      <w:pPr>
        <w:shd w:val="clear" w:color="auto" w:fill="FFFFFF"/>
        <w:spacing w:after="0"/>
        <w:ind w:firstLine="708"/>
        <w:jc w:val="both"/>
        <w:rPr>
          <w:rFonts w:ascii="Times New Roman" w:eastAsia="Times New Roman" w:hAnsi="Times New Roman" w:cs="Times New Roman"/>
          <w:sz w:val="28"/>
          <w:szCs w:val="28"/>
        </w:rPr>
      </w:pPr>
      <w:r w:rsidRPr="00CA06EF">
        <w:rPr>
          <w:rFonts w:ascii="Times New Roman" w:eastAsia="Times New Roman" w:hAnsi="Times New Roman" w:cs="Times New Roman"/>
          <w:sz w:val="28"/>
          <w:szCs w:val="28"/>
        </w:rPr>
        <w:t>Используются следующие формы контроля: итоговые занятия, участие в конкурсах</w:t>
      </w:r>
      <w:r w:rsidR="0034639B">
        <w:rPr>
          <w:rFonts w:ascii="Times New Roman" w:eastAsia="Times New Roman" w:hAnsi="Times New Roman" w:cs="Times New Roman"/>
          <w:sz w:val="28"/>
          <w:szCs w:val="28"/>
        </w:rPr>
        <w:t>, инсценировках</w:t>
      </w:r>
      <w:r w:rsidRPr="00CA06EF">
        <w:rPr>
          <w:rFonts w:ascii="Times New Roman" w:eastAsia="Times New Roman" w:hAnsi="Times New Roman" w:cs="Times New Roman"/>
          <w:sz w:val="28"/>
          <w:szCs w:val="28"/>
        </w:rPr>
        <w:t>.</w:t>
      </w:r>
    </w:p>
    <w:p w:rsidR="00CA06EF" w:rsidRDefault="00CA06EF" w:rsidP="0034639B">
      <w:pPr>
        <w:shd w:val="clear" w:color="auto" w:fill="FFFFFF"/>
        <w:spacing w:after="0" w:line="240" w:lineRule="auto"/>
        <w:ind w:firstLine="709"/>
        <w:jc w:val="both"/>
        <w:rPr>
          <w:rFonts w:ascii="Times New Roman" w:eastAsia="Times New Roman" w:hAnsi="Times New Roman" w:cs="Times New Roman"/>
          <w:sz w:val="28"/>
          <w:szCs w:val="28"/>
        </w:rPr>
      </w:pPr>
      <w:r w:rsidRPr="00CA06EF">
        <w:rPr>
          <w:rFonts w:ascii="Times New Roman" w:eastAsia="Times New Roman" w:hAnsi="Times New Roman" w:cs="Times New Roman"/>
          <w:sz w:val="28"/>
          <w:szCs w:val="28"/>
        </w:rPr>
        <w:t xml:space="preserve">Контроль осуществляется регулярно (каждое занятие), в январе и мае проводятся итоговые открытые занятия. </w:t>
      </w:r>
    </w:p>
    <w:p w:rsidR="0034639B" w:rsidRPr="0034639B" w:rsidRDefault="0034639B" w:rsidP="0034639B">
      <w:pPr>
        <w:shd w:val="clear" w:color="auto" w:fill="FFFFFF"/>
        <w:spacing w:after="0" w:line="240" w:lineRule="auto"/>
        <w:ind w:firstLine="709"/>
        <w:jc w:val="center"/>
        <w:rPr>
          <w:rFonts w:ascii="Times New Roman" w:eastAsia="Times New Roman" w:hAnsi="Times New Roman" w:cs="Times New Roman"/>
          <w:sz w:val="28"/>
          <w:szCs w:val="28"/>
        </w:rPr>
      </w:pPr>
    </w:p>
    <w:p w:rsidR="0034639B" w:rsidRDefault="0034639B" w:rsidP="00AC32F6">
      <w:pPr>
        <w:shd w:val="clear" w:color="auto" w:fill="FFFFFF"/>
        <w:spacing w:after="0"/>
        <w:ind w:firstLine="708"/>
        <w:jc w:val="center"/>
        <w:rPr>
          <w:rFonts w:ascii="Times New Roman" w:eastAsia="Times New Roman" w:hAnsi="Times New Roman" w:cs="Times New Roman"/>
          <w:b/>
          <w:sz w:val="28"/>
          <w:szCs w:val="28"/>
        </w:rPr>
      </w:pPr>
      <w:r w:rsidRPr="0034639B">
        <w:rPr>
          <w:rFonts w:ascii="Times New Roman" w:eastAsia="Times New Roman" w:hAnsi="Times New Roman" w:cs="Times New Roman"/>
          <w:b/>
          <w:sz w:val="28"/>
          <w:szCs w:val="28"/>
        </w:rPr>
        <w:t>Мониторинг по выявлению уровня освоения программы дошкольников по дополнительной общеобразовательной общеразвивающей программе «</w:t>
      </w:r>
      <w:r w:rsidR="00223943">
        <w:rPr>
          <w:rFonts w:ascii="Times New Roman" w:eastAsia="Times New Roman" w:hAnsi="Times New Roman" w:cs="Times New Roman"/>
          <w:b/>
          <w:sz w:val="28"/>
          <w:szCs w:val="28"/>
        </w:rPr>
        <w:t>Маленькая Англия</w:t>
      </w:r>
      <w:r w:rsidRPr="0034639B">
        <w:rPr>
          <w:rFonts w:ascii="Times New Roman" w:eastAsia="Times New Roman" w:hAnsi="Times New Roman" w:cs="Times New Roman"/>
          <w:b/>
          <w:sz w:val="28"/>
          <w:szCs w:val="28"/>
        </w:rPr>
        <w:t>»</w:t>
      </w:r>
    </w:p>
    <w:p w:rsidR="00AC32F6" w:rsidRPr="0034639B" w:rsidRDefault="00AC32F6" w:rsidP="00AC32F6">
      <w:pPr>
        <w:shd w:val="clear" w:color="auto" w:fill="FFFFFF"/>
        <w:spacing w:after="0"/>
        <w:ind w:firstLine="708"/>
        <w:jc w:val="center"/>
        <w:rPr>
          <w:rFonts w:ascii="Times New Roman" w:eastAsia="Times New Roman" w:hAnsi="Times New Roman" w:cs="Times New Roman"/>
          <w:sz w:val="24"/>
          <w:szCs w:val="24"/>
        </w:rPr>
      </w:pPr>
    </w:p>
    <w:p w:rsidR="0034639B" w:rsidRDefault="0034639B" w:rsidP="0034639B">
      <w:pPr>
        <w:shd w:val="clear" w:color="auto" w:fill="FFFFFF"/>
        <w:spacing w:after="0" w:line="240" w:lineRule="auto"/>
        <w:ind w:firstLine="709"/>
        <w:jc w:val="both"/>
        <w:rPr>
          <w:rFonts w:ascii="Times New Roman" w:eastAsia="Times New Roman" w:hAnsi="Times New Roman" w:cs="Times New Roman"/>
          <w:sz w:val="28"/>
          <w:szCs w:val="28"/>
        </w:rPr>
      </w:pPr>
      <w:r w:rsidRPr="0034639B">
        <w:rPr>
          <w:rFonts w:ascii="Times New Roman" w:eastAsia="Times New Roman" w:hAnsi="Times New Roman" w:cs="Times New Roman"/>
          <w:sz w:val="28"/>
          <w:szCs w:val="28"/>
        </w:rPr>
        <w:t xml:space="preserve">Для определения уровня усвоения Программы применяются два вида мониторинга: </w:t>
      </w:r>
      <w:r w:rsidRPr="0034639B">
        <w:rPr>
          <w:rFonts w:ascii="Times New Roman" w:eastAsia="Times New Roman" w:hAnsi="Times New Roman" w:cs="Times New Roman"/>
          <w:sz w:val="28"/>
          <w:szCs w:val="28"/>
        </w:rPr>
        <w:sym w:font="Symbol" w:char="F02D"/>
      </w:r>
      <w:r w:rsidRPr="0034639B">
        <w:rPr>
          <w:rFonts w:ascii="Times New Roman" w:eastAsia="Times New Roman" w:hAnsi="Times New Roman" w:cs="Times New Roman"/>
          <w:sz w:val="28"/>
          <w:szCs w:val="28"/>
        </w:rPr>
        <w:t xml:space="preserve"> внутренний (наблюдение</w:t>
      </w:r>
      <w:r w:rsidR="00AC32F6">
        <w:rPr>
          <w:rFonts w:ascii="Times New Roman" w:eastAsia="Times New Roman" w:hAnsi="Times New Roman" w:cs="Times New Roman"/>
          <w:sz w:val="28"/>
          <w:szCs w:val="28"/>
        </w:rPr>
        <w:t>, графические задания по мере усвоения материала</w:t>
      </w:r>
      <w:r w:rsidRPr="0034639B">
        <w:rPr>
          <w:rFonts w:ascii="Times New Roman" w:eastAsia="Times New Roman" w:hAnsi="Times New Roman" w:cs="Times New Roman"/>
          <w:sz w:val="28"/>
          <w:szCs w:val="28"/>
        </w:rPr>
        <w:t xml:space="preserve">); </w:t>
      </w:r>
      <w:r w:rsidRPr="0034639B">
        <w:rPr>
          <w:rFonts w:ascii="Times New Roman" w:eastAsia="Times New Roman" w:hAnsi="Times New Roman" w:cs="Times New Roman"/>
          <w:sz w:val="28"/>
          <w:szCs w:val="28"/>
        </w:rPr>
        <w:sym w:font="Symbol" w:char="F02D"/>
      </w:r>
      <w:r w:rsidRPr="0034639B">
        <w:rPr>
          <w:rFonts w:ascii="Times New Roman" w:eastAsia="Times New Roman" w:hAnsi="Times New Roman" w:cs="Times New Roman"/>
          <w:sz w:val="28"/>
          <w:szCs w:val="28"/>
        </w:rPr>
        <w:t xml:space="preserve"> внешний </w:t>
      </w:r>
      <w:r w:rsidR="00AC32F6">
        <w:rPr>
          <w:rFonts w:ascii="Times New Roman" w:eastAsia="Times New Roman" w:hAnsi="Times New Roman" w:cs="Times New Roman"/>
          <w:sz w:val="28"/>
          <w:szCs w:val="28"/>
        </w:rPr>
        <w:t>(проведение открытого занятия для родителей).</w:t>
      </w:r>
    </w:p>
    <w:p w:rsidR="0034639B" w:rsidRDefault="0034639B" w:rsidP="00AC32F6">
      <w:pPr>
        <w:shd w:val="clear" w:color="auto" w:fill="FFFFFF"/>
        <w:spacing w:after="0" w:line="240" w:lineRule="auto"/>
        <w:ind w:firstLine="709"/>
        <w:jc w:val="both"/>
        <w:rPr>
          <w:rFonts w:ascii="Times New Roman" w:eastAsia="Times New Roman" w:hAnsi="Times New Roman" w:cs="Times New Roman"/>
          <w:sz w:val="28"/>
          <w:szCs w:val="28"/>
        </w:rPr>
      </w:pPr>
      <w:r w:rsidRPr="0034639B">
        <w:rPr>
          <w:rFonts w:ascii="Times New Roman" w:eastAsia="Times New Roman" w:hAnsi="Times New Roman" w:cs="Times New Roman"/>
          <w:sz w:val="28"/>
          <w:szCs w:val="28"/>
        </w:rPr>
        <w:t xml:space="preserve">Внутренний мониторинг. </w:t>
      </w:r>
      <w:r w:rsidR="00A33261">
        <w:rPr>
          <w:rFonts w:ascii="Times New Roman" w:eastAsia="Times New Roman" w:hAnsi="Times New Roman" w:cs="Times New Roman"/>
          <w:sz w:val="28"/>
          <w:szCs w:val="28"/>
        </w:rPr>
        <w:t>П</w:t>
      </w:r>
      <w:r w:rsidR="00AC32F6">
        <w:rPr>
          <w:rFonts w:ascii="Times New Roman" w:eastAsia="Times New Roman" w:hAnsi="Times New Roman" w:cs="Times New Roman"/>
          <w:sz w:val="28"/>
          <w:szCs w:val="28"/>
        </w:rPr>
        <w:t xml:space="preserve">осле освоения каждой темы педагог предлагает детям </w:t>
      </w:r>
      <w:r w:rsidR="00A33261">
        <w:rPr>
          <w:rFonts w:ascii="Times New Roman" w:eastAsia="Times New Roman" w:hAnsi="Times New Roman" w:cs="Times New Roman"/>
          <w:sz w:val="28"/>
          <w:szCs w:val="28"/>
        </w:rPr>
        <w:t xml:space="preserve">обобщающие </w:t>
      </w:r>
      <w:r w:rsidR="00AC32F6">
        <w:rPr>
          <w:rFonts w:ascii="Times New Roman" w:eastAsia="Times New Roman" w:hAnsi="Times New Roman" w:cs="Times New Roman"/>
          <w:sz w:val="28"/>
          <w:szCs w:val="28"/>
        </w:rPr>
        <w:t xml:space="preserve">графические задания типа "соедини картинки", "раскрась по </w:t>
      </w:r>
      <w:r w:rsidR="00A33261">
        <w:rPr>
          <w:rFonts w:ascii="Times New Roman" w:eastAsia="Times New Roman" w:hAnsi="Times New Roman" w:cs="Times New Roman"/>
          <w:sz w:val="28"/>
          <w:szCs w:val="28"/>
        </w:rPr>
        <w:t>заданию</w:t>
      </w:r>
      <w:r w:rsidR="00AC32F6">
        <w:rPr>
          <w:rFonts w:ascii="Times New Roman" w:eastAsia="Times New Roman" w:hAnsi="Times New Roman" w:cs="Times New Roman"/>
          <w:sz w:val="28"/>
          <w:szCs w:val="28"/>
        </w:rPr>
        <w:t>"</w:t>
      </w:r>
      <w:r w:rsidR="00A33261">
        <w:rPr>
          <w:rFonts w:ascii="Times New Roman" w:eastAsia="Times New Roman" w:hAnsi="Times New Roman" w:cs="Times New Roman"/>
          <w:sz w:val="28"/>
          <w:szCs w:val="28"/>
        </w:rPr>
        <w:t xml:space="preserve">, "дорисуй </w:t>
      </w:r>
      <w:proofErr w:type="gramStart"/>
      <w:r w:rsidR="00A33261">
        <w:rPr>
          <w:rFonts w:ascii="Times New Roman" w:eastAsia="Times New Roman" w:hAnsi="Times New Roman" w:cs="Times New Roman"/>
          <w:sz w:val="28"/>
          <w:szCs w:val="28"/>
        </w:rPr>
        <w:t>недостающее</w:t>
      </w:r>
      <w:proofErr w:type="gramEnd"/>
      <w:r w:rsidR="00A33261">
        <w:rPr>
          <w:rFonts w:ascii="Times New Roman" w:eastAsia="Times New Roman" w:hAnsi="Times New Roman" w:cs="Times New Roman"/>
          <w:sz w:val="28"/>
          <w:szCs w:val="28"/>
        </w:rPr>
        <w:t>".</w:t>
      </w:r>
    </w:p>
    <w:p w:rsidR="00A33261" w:rsidRDefault="0034639B" w:rsidP="00A33261">
      <w:pPr>
        <w:jc w:val="both"/>
        <w:rPr>
          <w:rFonts w:ascii="Times New Roman CYR" w:hAnsi="Times New Roman CYR" w:cs="Times New Roman CYR"/>
          <w:sz w:val="28"/>
          <w:szCs w:val="28"/>
        </w:rPr>
      </w:pPr>
      <w:r w:rsidRPr="0034639B">
        <w:rPr>
          <w:rFonts w:ascii="Times New Roman" w:eastAsia="Times New Roman" w:hAnsi="Times New Roman" w:cs="Times New Roman"/>
          <w:sz w:val="28"/>
          <w:szCs w:val="28"/>
        </w:rPr>
        <w:t xml:space="preserve"> Внешний мониторинг. В конце учебного года 1 раз проводится </w:t>
      </w:r>
      <w:r w:rsidR="00A33261">
        <w:rPr>
          <w:rFonts w:ascii="Times New Roman" w:eastAsia="Times New Roman" w:hAnsi="Times New Roman" w:cs="Times New Roman"/>
          <w:sz w:val="28"/>
          <w:szCs w:val="28"/>
        </w:rPr>
        <w:t>открытое занятие для родителей.</w:t>
      </w:r>
      <w:r w:rsidRPr="0034639B">
        <w:rPr>
          <w:rFonts w:ascii="Times New Roman" w:eastAsia="Times New Roman" w:hAnsi="Times New Roman" w:cs="Times New Roman"/>
          <w:sz w:val="28"/>
          <w:szCs w:val="28"/>
        </w:rPr>
        <w:t xml:space="preserve"> </w:t>
      </w:r>
      <w:r w:rsidR="00A33261">
        <w:rPr>
          <w:rFonts w:ascii="Times New Roman CYR" w:hAnsi="Times New Roman CYR" w:cs="Times New Roman CYR"/>
          <w:sz w:val="28"/>
          <w:szCs w:val="28"/>
        </w:rPr>
        <w:t>На этом занятии дети обсуждают результаты занятий в кружке «</w:t>
      </w:r>
      <w:r w:rsidR="00223943">
        <w:rPr>
          <w:rFonts w:ascii="Times New Roman CYR" w:hAnsi="Times New Roman CYR" w:cs="Times New Roman CYR"/>
          <w:sz w:val="28"/>
          <w:szCs w:val="28"/>
        </w:rPr>
        <w:t>Маленькая Англия</w:t>
      </w:r>
      <w:r w:rsidR="00A33261">
        <w:rPr>
          <w:rFonts w:ascii="Times New Roman CYR" w:hAnsi="Times New Roman CYR" w:cs="Times New Roman CYR"/>
          <w:sz w:val="28"/>
          <w:szCs w:val="28"/>
        </w:rPr>
        <w:t xml:space="preserve">», родителям демонстрируются основные методы и приемы работы кружка, лексический материал, усвоенный детьми за учебный год. </w:t>
      </w:r>
    </w:p>
    <w:p w:rsidR="00C1754A" w:rsidRDefault="00C1754A" w:rsidP="00C1754A">
      <w:pPr>
        <w:spacing w:after="0"/>
        <w:rPr>
          <w:rFonts w:ascii="Times New Roman" w:hAnsi="Times New Roman" w:cs="Times New Roman"/>
          <w:b/>
          <w:sz w:val="28"/>
          <w:szCs w:val="28"/>
          <w:highlight w:val="yellow"/>
        </w:rPr>
      </w:pPr>
    </w:p>
    <w:p w:rsidR="00677FDF" w:rsidRPr="00050384" w:rsidRDefault="0076408E" w:rsidP="00050384">
      <w:pPr>
        <w:pStyle w:val="1"/>
        <w:rPr>
          <w:b/>
          <w:sz w:val="24"/>
          <w:szCs w:val="24"/>
        </w:rPr>
      </w:pPr>
      <w:bookmarkStart w:id="15" w:name="_Toc85188625"/>
      <w:r w:rsidRPr="00050384">
        <w:rPr>
          <w:b/>
        </w:rPr>
        <w:lastRenderedPageBreak/>
        <w:t>Учебный план</w:t>
      </w:r>
      <w:bookmarkEnd w:id="15"/>
      <w:r w:rsidR="00677FDF" w:rsidRPr="00050384">
        <w:rPr>
          <w:b/>
          <w:sz w:val="24"/>
          <w:szCs w:val="24"/>
        </w:rPr>
        <w:t xml:space="preserve"> </w:t>
      </w:r>
    </w:p>
    <w:p w:rsidR="0076408E" w:rsidRPr="006D71DC" w:rsidRDefault="0076408E" w:rsidP="006F57AC">
      <w:pPr>
        <w:spacing w:after="0"/>
        <w:jc w:val="both"/>
        <w:rPr>
          <w:rFonts w:ascii="Times New Roman" w:hAnsi="Times New Roman" w:cs="Times New Roman"/>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28"/>
        <w:gridCol w:w="1572"/>
        <w:gridCol w:w="4370"/>
      </w:tblGrid>
      <w:tr w:rsidR="00C1754A" w:rsidRPr="005D7D4F" w:rsidTr="00BD1671">
        <w:trPr>
          <w:cantSplit/>
        </w:trPr>
        <w:tc>
          <w:tcPr>
            <w:tcW w:w="828" w:type="dxa"/>
            <w:vMerge w:val="restart"/>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w:t>
            </w:r>
          </w:p>
        </w:tc>
        <w:tc>
          <w:tcPr>
            <w:tcW w:w="3828" w:type="dxa"/>
            <w:vMerge w:val="restart"/>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Название раздела</w:t>
            </w:r>
          </w:p>
        </w:tc>
        <w:tc>
          <w:tcPr>
            <w:tcW w:w="5942" w:type="dxa"/>
            <w:gridSpan w:val="2"/>
          </w:tcPr>
          <w:p w:rsidR="00C1754A" w:rsidRPr="005D7D4F" w:rsidRDefault="00C1754A" w:rsidP="00BD1671">
            <w:pPr>
              <w:pStyle w:val="1"/>
              <w:spacing w:line="276" w:lineRule="auto"/>
            </w:pPr>
            <w:bookmarkStart w:id="16" w:name="_Toc85188626"/>
            <w:r w:rsidRPr="005D7D4F">
              <w:t>Кол-во часов</w:t>
            </w:r>
            <w:bookmarkEnd w:id="16"/>
          </w:p>
        </w:tc>
      </w:tr>
      <w:tr w:rsidR="00C1754A" w:rsidRPr="005D7D4F" w:rsidTr="0030355F">
        <w:trPr>
          <w:cantSplit/>
          <w:trHeight w:val="479"/>
        </w:trPr>
        <w:tc>
          <w:tcPr>
            <w:tcW w:w="828" w:type="dxa"/>
            <w:vMerge/>
          </w:tcPr>
          <w:p w:rsidR="00C1754A" w:rsidRPr="005D7D4F" w:rsidRDefault="00C1754A" w:rsidP="00BD1671">
            <w:pPr>
              <w:spacing w:after="0"/>
              <w:jc w:val="both"/>
              <w:rPr>
                <w:rFonts w:ascii="Times New Roman" w:hAnsi="Times New Roman" w:cs="Times New Roman"/>
                <w:sz w:val="28"/>
                <w:szCs w:val="28"/>
              </w:rPr>
            </w:pPr>
          </w:p>
        </w:tc>
        <w:tc>
          <w:tcPr>
            <w:tcW w:w="3828" w:type="dxa"/>
            <w:vMerge/>
          </w:tcPr>
          <w:p w:rsidR="00C1754A" w:rsidRPr="005D7D4F" w:rsidRDefault="00C1754A" w:rsidP="00BD1671">
            <w:pPr>
              <w:spacing w:after="0"/>
              <w:jc w:val="both"/>
              <w:rPr>
                <w:rFonts w:ascii="Times New Roman" w:hAnsi="Times New Roman" w:cs="Times New Roman"/>
                <w:sz w:val="28"/>
                <w:szCs w:val="28"/>
              </w:rPr>
            </w:pPr>
          </w:p>
        </w:tc>
        <w:tc>
          <w:tcPr>
            <w:tcW w:w="1572"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всего</w:t>
            </w:r>
          </w:p>
        </w:tc>
        <w:tc>
          <w:tcPr>
            <w:tcW w:w="4370"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практика</w:t>
            </w:r>
          </w:p>
        </w:tc>
      </w:tr>
      <w:tr w:rsidR="00C1754A" w:rsidRPr="005D7D4F" w:rsidTr="003746DE">
        <w:tc>
          <w:tcPr>
            <w:tcW w:w="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1</w:t>
            </w:r>
          </w:p>
        </w:tc>
        <w:tc>
          <w:tcPr>
            <w:tcW w:w="3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Вводное занятие</w:t>
            </w:r>
          </w:p>
        </w:tc>
        <w:tc>
          <w:tcPr>
            <w:tcW w:w="1572"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1</w:t>
            </w:r>
          </w:p>
        </w:tc>
        <w:tc>
          <w:tcPr>
            <w:tcW w:w="4370" w:type="dxa"/>
          </w:tcPr>
          <w:p w:rsidR="00C1754A" w:rsidRPr="005D7D4F" w:rsidRDefault="00C1754A" w:rsidP="00BD1671">
            <w:pPr>
              <w:spacing w:after="0"/>
              <w:jc w:val="center"/>
              <w:rPr>
                <w:rFonts w:ascii="Times New Roman" w:hAnsi="Times New Roman" w:cs="Times New Roman"/>
                <w:sz w:val="28"/>
                <w:szCs w:val="28"/>
              </w:rPr>
            </w:pPr>
          </w:p>
        </w:tc>
      </w:tr>
      <w:tr w:rsidR="00C1754A" w:rsidRPr="005D7D4F" w:rsidTr="008424A8">
        <w:tc>
          <w:tcPr>
            <w:tcW w:w="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2</w:t>
            </w:r>
          </w:p>
        </w:tc>
        <w:tc>
          <w:tcPr>
            <w:tcW w:w="3828" w:type="dxa"/>
          </w:tcPr>
          <w:p w:rsidR="00C1754A" w:rsidRPr="00DE3A75" w:rsidRDefault="004F5DE0" w:rsidP="00BD1671">
            <w:pPr>
              <w:spacing w:after="0"/>
              <w:rPr>
                <w:rFonts w:ascii="Times New Roman" w:hAnsi="Times New Roman" w:cs="Times New Roman"/>
                <w:sz w:val="28"/>
                <w:szCs w:val="28"/>
              </w:rPr>
            </w:pPr>
            <w:r>
              <w:rPr>
                <w:rFonts w:ascii="Times New Roman" w:hAnsi="Times New Roman" w:cs="Times New Roman"/>
                <w:sz w:val="28"/>
                <w:szCs w:val="28"/>
              </w:rPr>
              <w:t>Теоретические и практические занятия</w:t>
            </w:r>
          </w:p>
        </w:tc>
        <w:tc>
          <w:tcPr>
            <w:tcW w:w="1572" w:type="dxa"/>
          </w:tcPr>
          <w:p w:rsidR="00C1754A" w:rsidRPr="005D7D4F" w:rsidRDefault="0034639B" w:rsidP="00C1754A">
            <w:pPr>
              <w:spacing w:after="0"/>
              <w:jc w:val="center"/>
              <w:rPr>
                <w:rFonts w:ascii="Times New Roman" w:hAnsi="Times New Roman" w:cs="Times New Roman"/>
                <w:sz w:val="28"/>
                <w:szCs w:val="28"/>
              </w:rPr>
            </w:pPr>
            <w:r>
              <w:rPr>
                <w:rFonts w:ascii="Times New Roman" w:hAnsi="Times New Roman" w:cs="Times New Roman"/>
                <w:sz w:val="28"/>
                <w:szCs w:val="28"/>
              </w:rPr>
              <w:t>69</w:t>
            </w:r>
          </w:p>
        </w:tc>
        <w:tc>
          <w:tcPr>
            <w:tcW w:w="4370" w:type="dxa"/>
          </w:tcPr>
          <w:p w:rsidR="00C1754A" w:rsidRPr="005D7D4F" w:rsidRDefault="0034639B" w:rsidP="00BD1671">
            <w:pPr>
              <w:spacing w:after="0"/>
              <w:jc w:val="center"/>
              <w:rPr>
                <w:rFonts w:ascii="Times New Roman" w:hAnsi="Times New Roman" w:cs="Times New Roman"/>
                <w:sz w:val="28"/>
                <w:szCs w:val="28"/>
              </w:rPr>
            </w:pPr>
            <w:r>
              <w:rPr>
                <w:rFonts w:ascii="Times New Roman" w:hAnsi="Times New Roman" w:cs="Times New Roman"/>
                <w:sz w:val="28"/>
                <w:szCs w:val="28"/>
              </w:rPr>
              <w:t>69</w:t>
            </w:r>
          </w:p>
        </w:tc>
      </w:tr>
      <w:tr w:rsidR="00C1754A" w:rsidRPr="005D7D4F" w:rsidTr="002B7D85">
        <w:trPr>
          <w:trHeight w:val="1276"/>
        </w:trPr>
        <w:tc>
          <w:tcPr>
            <w:tcW w:w="828" w:type="dxa"/>
          </w:tcPr>
          <w:p w:rsidR="00C1754A" w:rsidRPr="005D7D4F" w:rsidRDefault="00C1754A" w:rsidP="00BD1671">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3828" w:type="dxa"/>
          </w:tcPr>
          <w:p w:rsidR="00C1754A" w:rsidRPr="005D7D4F" w:rsidRDefault="00C1754A" w:rsidP="00BD1671">
            <w:pPr>
              <w:spacing w:after="0"/>
              <w:jc w:val="both"/>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572" w:type="dxa"/>
          </w:tcPr>
          <w:p w:rsidR="00C1754A" w:rsidRPr="005D7D4F" w:rsidRDefault="0034639B" w:rsidP="00BD167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370" w:type="dxa"/>
          </w:tcPr>
          <w:p w:rsidR="00C1754A" w:rsidRPr="005D7D4F" w:rsidRDefault="0034639B" w:rsidP="00BD1671">
            <w:pPr>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C1754A" w:rsidRPr="005D7D4F" w:rsidTr="007B20E7">
        <w:tc>
          <w:tcPr>
            <w:tcW w:w="4656" w:type="dxa"/>
            <w:gridSpan w:val="2"/>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Итого:</w:t>
            </w:r>
          </w:p>
        </w:tc>
        <w:tc>
          <w:tcPr>
            <w:tcW w:w="1572" w:type="dxa"/>
          </w:tcPr>
          <w:p w:rsidR="00C1754A" w:rsidRPr="005D7D4F" w:rsidRDefault="004F5DE0" w:rsidP="00BD1671">
            <w:pPr>
              <w:jc w:val="center"/>
              <w:rPr>
                <w:rFonts w:ascii="Times New Roman" w:hAnsi="Times New Roman" w:cs="Times New Roman"/>
                <w:sz w:val="28"/>
                <w:szCs w:val="28"/>
              </w:rPr>
            </w:pPr>
            <w:r>
              <w:rPr>
                <w:rFonts w:ascii="Times New Roman" w:hAnsi="Times New Roman" w:cs="Times New Roman"/>
                <w:sz w:val="28"/>
                <w:szCs w:val="28"/>
              </w:rPr>
              <w:t>7</w:t>
            </w:r>
            <w:r w:rsidR="00C1754A" w:rsidRPr="005D7D4F">
              <w:rPr>
                <w:rFonts w:ascii="Times New Roman" w:hAnsi="Times New Roman" w:cs="Times New Roman"/>
                <w:sz w:val="28"/>
                <w:szCs w:val="28"/>
              </w:rPr>
              <w:t>2</w:t>
            </w:r>
          </w:p>
        </w:tc>
        <w:tc>
          <w:tcPr>
            <w:tcW w:w="4370" w:type="dxa"/>
          </w:tcPr>
          <w:p w:rsidR="00C1754A" w:rsidRPr="005D7D4F" w:rsidRDefault="004F5DE0" w:rsidP="0034639B">
            <w:pPr>
              <w:jc w:val="center"/>
              <w:rPr>
                <w:rFonts w:ascii="Times New Roman" w:hAnsi="Times New Roman" w:cs="Times New Roman"/>
                <w:sz w:val="28"/>
                <w:szCs w:val="28"/>
              </w:rPr>
            </w:pPr>
            <w:r>
              <w:rPr>
                <w:rFonts w:ascii="Times New Roman" w:hAnsi="Times New Roman" w:cs="Times New Roman"/>
                <w:sz w:val="28"/>
                <w:szCs w:val="28"/>
              </w:rPr>
              <w:t>7</w:t>
            </w:r>
            <w:r w:rsidR="0034639B">
              <w:rPr>
                <w:rFonts w:ascii="Times New Roman" w:hAnsi="Times New Roman" w:cs="Times New Roman"/>
                <w:sz w:val="28"/>
                <w:szCs w:val="28"/>
              </w:rPr>
              <w:t>1</w:t>
            </w:r>
          </w:p>
        </w:tc>
      </w:tr>
    </w:tbl>
    <w:p w:rsidR="00C1754A" w:rsidRDefault="00C1754A" w:rsidP="00C1754A">
      <w:pPr>
        <w:spacing w:after="0"/>
        <w:ind w:firstLine="567"/>
        <w:rPr>
          <w:rFonts w:ascii="Times New Roman" w:hAnsi="Times New Roman" w:cs="Times New Roman"/>
          <w:b/>
          <w:sz w:val="28"/>
          <w:szCs w:val="28"/>
        </w:rPr>
      </w:pPr>
    </w:p>
    <w:p w:rsidR="004F5DE0" w:rsidRPr="00050384" w:rsidRDefault="004F5DE0" w:rsidP="00050384">
      <w:pPr>
        <w:pStyle w:val="1"/>
        <w:rPr>
          <w:b/>
        </w:rPr>
      </w:pPr>
    </w:p>
    <w:p w:rsidR="00A43527" w:rsidRPr="00050384" w:rsidRDefault="002F2A76" w:rsidP="00050384">
      <w:pPr>
        <w:pStyle w:val="1"/>
        <w:rPr>
          <w:b/>
        </w:rPr>
      </w:pPr>
      <w:bookmarkStart w:id="17" w:name="_Toc85188627"/>
      <w:r w:rsidRPr="00050384">
        <w:rPr>
          <w:b/>
        </w:rPr>
        <w:t>Учебно</w:t>
      </w:r>
      <w:r w:rsidR="00A43527" w:rsidRPr="00050384">
        <w:rPr>
          <w:b/>
        </w:rPr>
        <w:t>-тематический план</w:t>
      </w:r>
      <w:bookmarkEnd w:id="17"/>
    </w:p>
    <w:p w:rsidR="000B4BAC" w:rsidRPr="00050384" w:rsidRDefault="006F57AC" w:rsidP="00050384">
      <w:pPr>
        <w:pStyle w:val="1"/>
        <w:rPr>
          <w:b/>
          <w:sz w:val="20"/>
          <w:szCs w:val="20"/>
          <w:highlight w:val="yellow"/>
        </w:rPr>
      </w:pPr>
      <w:r w:rsidRPr="00050384">
        <w:rPr>
          <w:b/>
          <w:sz w:val="20"/>
          <w:szCs w:val="20"/>
          <w:highlight w:val="yellow"/>
        </w:rPr>
        <w:t xml:space="preserve"> </w:t>
      </w:r>
    </w:p>
    <w:tbl>
      <w:tblPr>
        <w:tblStyle w:val="a4"/>
        <w:tblW w:w="9638" w:type="dxa"/>
        <w:tblInd w:w="534" w:type="dxa"/>
        <w:tblLayout w:type="fixed"/>
        <w:tblLook w:val="04A0" w:firstRow="1" w:lastRow="0" w:firstColumn="1" w:lastColumn="0" w:noHBand="0" w:noVBand="1"/>
      </w:tblPr>
      <w:tblGrid>
        <w:gridCol w:w="708"/>
        <w:gridCol w:w="3828"/>
        <w:gridCol w:w="992"/>
        <w:gridCol w:w="1134"/>
        <w:gridCol w:w="1417"/>
        <w:gridCol w:w="1559"/>
      </w:tblGrid>
      <w:tr w:rsidR="00A33261" w:rsidTr="00A33261">
        <w:trPr>
          <w:trHeight w:val="1121"/>
        </w:trPr>
        <w:tc>
          <w:tcPr>
            <w:tcW w:w="708" w:type="dxa"/>
          </w:tcPr>
          <w:p w:rsidR="00A33261" w:rsidRPr="00C1754A" w:rsidRDefault="00A33261" w:rsidP="00957A61">
            <w:pPr>
              <w:spacing w:line="276" w:lineRule="auto"/>
              <w:jc w:val="both"/>
              <w:rPr>
                <w:rFonts w:ascii="Times New Roman" w:hAnsi="Times New Roman" w:cs="Times New Roman"/>
                <w:sz w:val="28"/>
                <w:szCs w:val="28"/>
              </w:rPr>
            </w:pPr>
            <w:r w:rsidRPr="00C175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828" w:type="dxa"/>
          </w:tcPr>
          <w:p w:rsidR="00A33261" w:rsidRPr="00C1754A" w:rsidRDefault="00A33261" w:rsidP="00A95E34">
            <w:pPr>
              <w:spacing w:line="276" w:lineRule="auto"/>
              <w:ind w:firstLine="33"/>
              <w:jc w:val="both"/>
              <w:rPr>
                <w:rFonts w:ascii="Times New Roman" w:hAnsi="Times New Roman" w:cs="Times New Roman"/>
                <w:sz w:val="28"/>
                <w:szCs w:val="28"/>
              </w:rPr>
            </w:pPr>
            <w:r w:rsidRPr="00C1754A">
              <w:rPr>
                <w:rFonts w:ascii="Times New Roman" w:hAnsi="Times New Roman" w:cs="Times New Roman"/>
                <w:sz w:val="28"/>
                <w:szCs w:val="28"/>
              </w:rPr>
              <w:t>Наименование темы</w:t>
            </w:r>
          </w:p>
        </w:tc>
        <w:tc>
          <w:tcPr>
            <w:tcW w:w="992" w:type="dxa"/>
          </w:tcPr>
          <w:p w:rsidR="00A33261" w:rsidRPr="00C1754A" w:rsidRDefault="00A33261" w:rsidP="00A95E34">
            <w:pPr>
              <w:spacing w:line="276" w:lineRule="auto"/>
              <w:ind w:firstLine="34"/>
              <w:jc w:val="center"/>
              <w:rPr>
                <w:rFonts w:ascii="Times New Roman" w:hAnsi="Times New Roman" w:cs="Times New Roman"/>
                <w:sz w:val="28"/>
                <w:szCs w:val="28"/>
              </w:rPr>
            </w:pPr>
            <w:r w:rsidRPr="00C1754A">
              <w:rPr>
                <w:rFonts w:ascii="Times New Roman" w:hAnsi="Times New Roman" w:cs="Times New Roman"/>
                <w:sz w:val="28"/>
                <w:szCs w:val="28"/>
              </w:rPr>
              <w:t>Всего часов</w:t>
            </w:r>
          </w:p>
        </w:tc>
        <w:tc>
          <w:tcPr>
            <w:tcW w:w="1134" w:type="dxa"/>
            <w:tcBorders>
              <w:top w:val="single" w:sz="4" w:space="0" w:color="auto"/>
              <w:right w:val="single" w:sz="4" w:space="0" w:color="auto"/>
            </w:tcBorders>
          </w:tcPr>
          <w:p w:rsidR="00A33261" w:rsidRPr="00C1754A" w:rsidRDefault="00A33261"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Теория</w:t>
            </w:r>
          </w:p>
        </w:tc>
        <w:tc>
          <w:tcPr>
            <w:tcW w:w="1417" w:type="dxa"/>
            <w:tcBorders>
              <w:top w:val="single" w:sz="4" w:space="0" w:color="auto"/>
              <w:right w:val="single" w:sz="4" w:space="0" w:color="auto"/>
            </w:tcBorders>
          </w:tcPr>
          <w:p w:rsidR="00A33261" w:rsidRPr="00C1754A" w:rsidRDefault="00A33261" w:rsidP="00A33261">
            <w:pPr>
              <w:ind w:firstLine="34"/>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559" w:type="dxa"/>
            <w:tcBorders>
              <w:top w:val="single" w:sz="4" w:space="0" w:color="auto"/>
              <w:left w:val="single" w:sz="4" w:space="0" w:color="auto"/>
            </w:tcBorders>
          </w:tcPr>
          <w:p w:rsidR="00A33261" w:rsidRPr="00C1754A" w:rsidRDefault="00A33261" w:rsidP="004126A0">
            <w:pPr>
              <w:jc w:val="center"/>
              <w:rPr>
                <w:rFonts w:ascii="Times New Roman" w:hAnsi="Times New Roman" w:cs="Times New Roman"/>
                <w:sz w:val="28"/>
                <w:szCs w:val="28"/>
              </w:rPr>
            </w:pPr>
            <w:r w:rsidRPr="00C1754A">
              <w:rPr>
                <w:rFonts w:ascii="Times New Roman" w:hAnsi="Times New Roman" w:cs="Times New Roman"/>
                <w:sz w:val="28"/>
                <w:szCs w:val="28"/>
              </w:rPr>
              <w:t>Форма аттестации</w:t>
            </w:r>
          </w:p>
        </w:tc>
      </w:tr>
      <w:tr w:rsidR="00A33261" w:rsidTr="00A33261">
        <w:trPr>
          <w:trHeight w:val="344"/>
        </w:trPr>
        <w:tc>
          <w:tcPr>
            <w:tcW w:w="708" w:type="dxa"/>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Pr>
          <w:p w:rsidR="00A33261" w:rsidRPr="00C1754A" w:rsidRDefault="00A33261" w:rsidP="00A95E34">
            <w:pPr>
              <w:ind w:firstLine="33"/>
              <w:jc w:val="both"/>
              <w:rPr>
                <w:rFonts w:ascii="Times New Roman" w:hAnsi="Times New Roman" w:cs="Times New Roman"/>
                <w:sz w:val="28"/>
                <w:szCs w:val="28"/>
              </w:rPr>
            </w:pPr>
            <w:r>
              <w:rPr>
                <w:rFonts w:ascii="Times New Roman" w:hAnsi="Times New Roman" w:cs="Times New Roman"/>
                <w:sz w:val="28"/>
                <w:szCs w:val="28"/>
              </w:rPr>
              <w:t>Вводное</w:t>
            </w:r>
          </w:p>
        </w:tc>
        <w:tc>
          <w:tcPr>
            <w:tcW w:w="992" w:type="dxa"/>
          </w:tcPr>
          <w:p w:rsidR="00A33261" w:rsidRPr="00C1754A" w:rsidRDefault="00A33261" w:rsidP="00F41A19">
            <w:pPr>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right w:val="single" w:sz="4" w:space="0" w:color="auto"/>
            </w:tcBorders>
          </w:tcPr>
          <w:p w:rsidR="00A33261" w:rsidRPr="00C1754A" w:rsidRDefault="00A33261" w:rsidP="00A33261">
            <w:pPr>
              <w:jc w:val="center"/>
              <w:rPr>
                <w:rFonts w:ascii="Times New Roman" w:hAnsi="Times New Roman" w:cs="Times New Roman"/>
                <w:sz w:val="28"/>
                <w:szCs w:val="28"/>
              </w:rPr>
            </w:pPr>
          </w:p>
        </w:tc>
        <w:tc>
          <w:tcPr>
            <w:tcW w:w="1559" w:type="dxa"/>
            <w:tcBorders>
              <w:top w:val="single" w:sz="4" w:space="0" w:color="auto"/>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c>
          <w:tcPr>
            <w:tcW w:w="708" w:type="dxa"/>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Pr>
          <w:p w:rsidR="00A33261" w:rsidRPr="00C1754A" w:rsidRDefault="00A33261" w:rsidP="00FA2146">
            <w:pPr>
              <w:spacing w:line="276" w:lineRule="auto"/>
              <w:ind w:firstLine="33"/>
              <w:rPr>
                <w:rFonts w:ascii="Times New Roman" w:hAnsi="Times New Roman" w:cs="Times New Roman"/>
                <w:sz w:val="28"/>
                <w:szCs w:val="28"/>
              </w:rPr>
            </w:pPr>
            <w:r w:rsidRPr="00C1754A">
              <w:rPr>
                <w:rFonts w:ascii="Times New Roman CYR" w:hAnsi="Times New Roman CYR" w:cs="Times New Roman CYR"/>
                <w:bCs/>
                <w:sz w:val="28"/>
                <w:szCs w:val="28"/>
              </w:rPr>
              <w:t>«</w:t>
            </w:r>
            <w:r>
              <w:rPr>
                <w:rFonts w:ascii="Times New Roman CYR" w:hAnsi="Times New Roman CYR" w:cs="Times New Roman CYR"/>
                <w:bCs/>
                <w:sz w:val="28"/>
                <w:szCs w:val="28"/>
              </w:rPr>
              <w:t>Здравствуйте</w:t>
            </w:r>
            <w:r w:rsidRPr="00C1754A">
              <w:rPr>
                <w:rFonts w:ascii="Times New Roman CYR" w:hAnsi="Times New Roman CYR" w:cs="Times New Roman CYR"/>
                <w:bCs/>
                <w:sz w:val="28"/>
                <w:szCs w:val="28"/>
              </w:rPr>
              <w:t xml:space="preserve">! </w:t>
            </w:r>
            <w:r>
              <w:rPr>
                <w:rFonts w:ascii="Times New Roman CYR" w:hAnsi="Times New Roman CYR" w:cs="Times New Roman CYR"/>
                <w:bCs/>
                <w:sz w:val="28"/>
                <w:szCs w:val="28"/>
              </w:rPr>
              <w:t>До свидания</w:t>
            </w:r>
            <w:r w:rsidRPr="00C1754A">
              <w:rPr>
                <w:rFonts w:ascii="Times New Roman CYR" w:hAnsi="Times New Roman CYR" w:cs="Times New Roman CYR"/>
                <w:bCs/>
                <w:sz w:val="28"/>
                <w:szCs w:val="28"/>
              </w:rPr>
              <w:t>!»</w:t>
            </w:r>
          </w:p>
        </w:tc>
        <w:tc>
          <w:tcPr>
            <w:tcW w:w="992" w:type="dxa"/>
          </w:tcPr>
          <w:p w:rsidR="00A33261" w:rsidRPr="00C1754A" w:rsidRDefault="00A33261"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right w:val="single" w:sz="4" w:space="0" w:color="auto"/>
            </w:tcBorders>
          </w:tcPr>
          <w:p w:rsidR="00A33261" w:rsidRPr="00C1754A" w:rsidRDefault="00A33261" w:rsidP="00A33261">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417" w:type="dxa"/>
            <w:tcBorders>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1,5</w:t>
            </w:r>
          </w:p>
        </w:tc>
        <w:tc>
          <w:tcPr>
            <w:tcW w:w="1559" w:type="dxa"/>
            <w:vMerge w:val="restart"/>
            <w:tcBorders>
              <w:left w:val="single" w:sz="4" w:space="0" w:color="auto"/>
            </w:tcBorders>
          </w:tcPr>
          <w:p w:rsidR="00A33261" w:rsidRPr="00C1754A" w:rsidRDefault="00A33261" w:rsidP="004126A0">
            <w:pPr>
              <w:jc w:val="center"/>
              <w:rPr>
                <w:rFonts w:ascii="Times New Roman" w:hAnsi="Times New Roman" w:cs="Times New Roman"/>
                <w:sz w:val="28"/>
                <w:szCs w:val="28"/>
              </w:rPr>
            </w:pPr>
            <w:r>
              <w:rPr>
                <w:rFonts w:ascii="Times New Roman" w:hAnsi="Times New Roman" w:cs="Times New Roman"/>
                <w:sz w:val="28"/>
                <w:szCs w:val="28"/>
              </w:rPr>
              <w:t xml:space="preserve">Беседа, игры,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выполнение графических заданий</w:t>
            </w:r>
          </w:p>
        </w:tc>
      </w:tr>
      <w:tr w:rsidR="00A33261" w:rsidTr="00A33261">
        <w:tc>
          <w:tcPr>
            <w:tcW w:w="708" w:type="dxa"/>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Pr>
          <w:p w:rsidR="00A33261" w:rsidRPr="00C1754A" w:rsidRDefault="00A33261" w:rsidP="00A95E34">
            <w:pPr>
              <w:spacing w:line="276" w:lineRule="auto"/>
              <w:ind w:firstLine="33"/>
              <w:jc w:val="both"/>
              <w:rPr>
                <w:rFonts w:ascii="Times New Roman" w:hAnsi="Times New Roman" w:cs="Times New Roman"/>
                <w:sz w:val="28"/>
                <w:szCs w:val="28"/>
              </w:rPr>
            </w:pPr>
            <w:r w:rsidRPr="00C1754A">
              <w:rPr>
                <w:rFonts w:ascii="Times New Roman CYR" w:hAnsi="Times New Roman CYR" w:cs="Times New Roman CYR"/>
                <w:bCs/>
                <w:sz w:val="28"/>
                <w:szCs w:val="28"/>
              </w:rPr>
              <w:t>«Меня зовут…»</w:t>
            </w:r>
          </w:p>
        </w:tc>
        <w:tc>
          <w:tcPr>
            <w:tcW w:w="992" w:type="dxa"/>
          </w:tcPr>
          <w:p w:rsidR="00A33261" w:rsidRPr="00C1754A" w:rsidRDefault="00A33261"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bottom w:val="single" w:sz="4" w:space="0" w:color="auto"/>
              <w:right w:val="single" w:sz="4" w:space="0" w:color="auto"/>
            </w:tcBorders>
          </w:tcPr>
          <w:p w:rsidR="00A33261" w:rsidRPr="00C1754A" w:rsidRDefault="00A33261" w:rsidP="00A33261">
            <w:pPr>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417" w:type="dxa"/>
            <w:tcBorders>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1,8</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450"/>
        </w:trPr>
        <w:tc>
          <w:tcPr>
            <w:tcW w:w="708" w:type="dxa"/>
            <w:tcBorders>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bottom w:val="single" w:sz="4" w:space="0" w:color="auto"/>
            </w:tcBorders>
          </w:tcPr>
          <w:p w:rsidR="00A33261" w:rsidRPr="00C1754A" w:rsidRDefault="00A33261" w:rsidP="00A95E34">
            <w:pPr>
              <w:spacing w:line="276" w:lineRule="auto"/>
              <w:ind w:firstLine="33"/>
              <w:jc w:val="both"/>
              <w:rPr>
                <w:rFonts w:ascii="Times New Roman" w:hAnsi="Times New Roman" w:cs="Times New Roman"/>
                <w:sz w:val="28"/>
                <w:szCs w:val="28"/>
              </w:rPr>
            </w:pPr>
            <w:r w:rsidRPr="00C1754A">
              <w:rPr>
                <w:rFonts w:ascii="Times New Roman CYR" w:hAnsi="Times New Roman CYR" w:cs="Times New Roman CYR"/>
                <w:bCs/>
                <w:sz w:val="28"/>
                <w:szCs w:val="28"/>
              </w:rPr>
              <w:t>«Спасибо - пожалуйста»</w:t>
            </w:r>
          </w:p>
        </w:tc>
        <w:tc>
          <w:tcPr>
            <w:tcW w:w="992" w:type="dxa"/>
            <w:tcBorders>
              <w:bottom w:val="single" w:sz="4" w:space="0" w:color="auto"/>
            </w:tcBorders>
          </w:tcPr>
          <w:p w:rsidR="00A33261" w:rsidRPr="00C1754A" w:rsidRDefault="00A33261"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bottom w:val="single" w:sz="4" w:space="0" w:color="auto"/>
              <w:right w:val="single" w:sz="4" w:space="0" w:color="auto"/>
            </w:tcBorders>
          </w:tcPr>
          <w:p w:rsidR="00A33261" w:rsidRPr="00C1754A" w:rsidRDefault="00A33261" w:rsidP="00A33261">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76"/>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Pr="00C1754A"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«Цифры»</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01"/>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Pr="00C1754A"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«Моё тело»</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0,5</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16"/>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Pr="00C1754A"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«Игрушки»</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465"/>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Pr="00C1754A"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«Краски»</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8</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61"/>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«Моя семья»</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10"/>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«Я умею»</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0,5</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1,5</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180"/>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«Животные»</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180"/>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D439CC">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«Времена года»</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180"/>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D439CC">
            <w:pPr>
              <w:ind w:firstLine="33"/>
              <w:jc w:val="both"/>
              <w:rPr>
                <w:rFonts w:ascii="Times New Roman CYR" w:hAnsi="Times New Roman CYR" w:cs="Times New Roman CYR"/>
                <w:bCs/>
                <w:sz w:val="28"/>
                <w:szCs w:val="28"/>
              </w:rPr>
            </w:pPr>
            <w:r w:rsidRPr="00C1754A">
              <w:rPr>
                <w:rFonts w:ascii="Times New Roman CYR" w:hAnsi="Times New Roman CYR" w:cs="Times New Roman CYR"/>
                <w:bCs/>
                <w:sz w:val="28"/>
                <w:szCs w:val="28"/>
              </w:rPr>
              <w:t>«</w:t>
            </w:r>
            <w:r>
              <w:rPr>
                <w:rFonts w:ascii="Times New Roman CYR" w:hAnsi="Times New Roman CYR" w:cs="Times New Roman CYR"/>
                <w:bCs/>
                <w:sz w:val="28"/>
                <w:szCs w:val="28"/>
              </w:rPr>
              <w:t>Погода</w:t>
            </w:r>
            <w:r w:rsidRPr="00C1754A">
              <w:rPr>
                <w:rFonts w:ascii="Times New Roman CYR" w:hAnsi="Times New Roman CYR" w:cs="Times New Roman CYR"/>
                <w:bCs/>
                <w:sz w:val="28"/>
                <w:szCs w:val="28"/>
              </w:rPr>
              <w:t>»</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7</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375"/>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«Чувства»</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bottom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vMerge/>
            <w:tcBorders>
              <w:left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rPr>
          <w:trHeight w:val="255"/>
        </w:trPr>
        <w:tc>
          <w:tcPr>
            <w:tcW w:w="708" w:type="dxa"/>
            <w:tcBorders>
              <w:top w:val="single" w:sz="4" w:space="0" w:color="auto"/>
              <w:bottom w:val="single" w:sz="4" w:space="0" w:color="auto"/>
            </w:tcBorders>
          </w:tcPr>
          <w:p w:rsidR="00A33261" w:rsidRPr="00C1754A" w:rsidRDefault="00A33261" w:rsidP="003117CE">
            <w:pPr>
              <w:pStyle w:val="a3"/>
              <w:numPr>
                <w:ilvl w:val="0"/>
                <w:numId w:val="7"/>
              </w:numPr>
              <w:jc w:val="both"/>
              <w:rPr>
                <w:rFonts w:ascii="Times New Roman" w:hAnsi="Times New Roman" w:cs="Times New Roman"/>
                <w:sz w:val="28"/>
                <w:szCs w:val="28"/>
              </w:rPr>
            </w:pPr>
          </w:p>
        </w:tc>
        <w:tc>
          <w:tcPr>
            <w:tcW w:w="3828" w:type="dxa"/>
            <w:tcBorders>
              <w:top w:val="single" w:sz="4" w:space="0" w:color="auto"/>
              <w:bottom w:val="single" w:sz="4" w:space="0" w:color="auto"/>
            </w:tcBorders>
          </w:tcPr>
          <w:p w:rsidR="00A33261" w:rsidRDefault="00A33261"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Итоговое занятие</w:t>
            </w:r>
          </w:p>
        </w:tc>
        <w:tc>
          <w:tcPr>
            <w:tcW w:w="992" w:type="dxa"/>
            <w:tcBorders>
              <w:top w:val="single" w:sz="4" w:space="0" w:color="auto"/>
              <w:bottom w:val="single" w:sz="4" w:space="0" w:color="auto"/>
            </w:tcBorders>
          </w:tcPr>
          <w:p w:rsidR="00A33261" w:rsidRPr="00C1754A" w:rsidRDefault="00A33261" w:rsidP="00A95E34">
            <w:pPr>
              <w:ind w:firstLine="34"/>
              <w:jc w:val="center"/>
              <w:rPr>
                <w:rFonts w:ascii="Times New Roman" w:hAnsi="Times New Roman" w:cs="Times New Roman"/>
                <w:sz w:val="28"/>
                <w:szCs w:val="28"/>
              </w:rPr>
            </w:pPr>
            <w:r w:rsidRPr="006D4FCE">
              <w:rPr>
                <w:rFonts w:ascii="Times New Roman" w:hAnsi="Times New Roman" w:cs="Times New Roman"/>
                <w:sz w:val="28"/>
                <w:szCs w:val="28"/>
              </w:rPr>
              <w:t>1</w:t>
            </w:r>
          </w:p>
        </w:tc>
        <w:tc>
          <w:tcPr>
            <w:tcW w:w="1134" w:type="dxa"/>
            <w:tcBorders>
              <w:top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p>
        </w:tc>
        <w:tc>
          <w:tcPr>
            <w:tcW w:w="1417" w:type="dxa"/>
            <w:tcBorders>
              <w:top w:val="single" w:sz="4" w:space="0" w:color="auto"/>
              <w:right w:val="single" w:sz="4" w:space="0" w:color="auto"/>
            </w:tcBorders>
          </w:tcPr>
          <w:p w:rsidR="00A33261" w:rsidRPr="00C1754A" w:rsidRDefault="00A33261" w:rsidP="00A33261">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vMerge/>
            <w:tcBorders>
              <w:left w:val="single" w:sz="4" w:space="0" w:color="auto"/>
              <w:bottom w:val="single" w:sz="4" w:space="0" w:color="auto"/>
            </w:tcBorders>
          </w:tcPr>
          <w:p w:rsidR="00A33261" w:rsidRPr="00C1754A" w:rsidRDefault="00A33261" w:rsidP="004126A0">
            <w:pPr>
              <w:jc w:val="center"/>
              <w:rPr>
                <w:rFonts w:ascii="Times New Roman" w:hAnsi="Times New Roman" w:cs="Times New Roman"/>
                <w:sz w:val="28"/>
                <w:szCs w:val="28"/>
              </w:rPr>
            </w:pPr>
          </w:p>
        </w:tc>
      </w:tr>
      <w:tr w:rsidR="00A33261" w:rsidTr="00A33261">
        <w:tc>
          <w:tcPr>
            <w:tcW w:w="708" w:type="dxa"/>
            <w:tcBorders>
              <w:top w:val="single" w:sz="4" w:space="0" w:color="auto"/>
            </w:tcBorders>
          </w:tcPr>
          <w:p w:rsidR="00A33261" w:rsidRPr="00C1754A" w:rsidRDefault="00A33261" w:rsidP="003117CE">
            <w:pPr>
              <w:pStyle w:val="a3"/>
              <w:numPr>
                <w:ilvl w:val="0"/>
                <w:numId w:val="5"/>
              </w:numPr>
              <w:spacing w:line="276" w:lineRule="auto"/>
              <w:ind w:left="0" w:firstLine="567"/>
              <w:jc w:val="both"/>
              <w:rPr>
                <w:rFonts w:ascii="Times New Roman" w:hAnsi="Times New Roman" w:cs="Times New Roman"/>
                <w:sz w:val="28"/>
                <w:szCs w:val="28"/>
              </w:rPr>
            </w:pPr>
          </w:p>
        </w:tc>
        <w:tc>
          <w:tcPr>
            <w:tcW w:w="3828" w:type="dxa"/>
            <w:tcBorders>
              <w:top w:val="single" w:sz="4" w:space="0" w:color="auto"/>
            </w:tcBorders>
          </w:tcPr>
          <w:p w:rsidR="00A33261" w:rsidRPr="00C1754A" w:rsidRDefault="00A33261" w:rsidP="00A95E34">
            <w:pPr>
              <w:spacing w:line="276" w:lineRule="auto"/>
              <w:ind w:firstLine="33"/>
              <w:jc w:val="both"/>
              <w:rPr>
                <w:rFonts w:ascii="Times New Roman" w:eastAsia="Times New Roman" w:hAnsi="Times New Roman" w:cs="Times New Roman"/>
                <w:b/>
                <w:spacing w:val="2"/>
                <w:sz w:val="28"/>
                <w:szCs w:val="28"/>
              </w:rPr>
            </w:pPr>
            <w:r w:rsidRPr="00C1754A">
              <w:rPr>
                <w:rFonts w:ascii="Times New Roman" w:eastAsia="Times New Roman" w:hAnsi="Times New Roman" w:cs="Times New Roman"/>
                <w:b/>
                <w:spacing w:val="2"/>
                <w:sz w:val="28"/>
                <w:szCs w:val="28"/>
              </w:rPr>
              <w:t>Всего:</w:t>
            </w:r>
          </w:p>
        </w:tc>
        <w:tc>
          <w:tcPr>
            <w:tcW w:w="992" w:type="dxa"/>
            <w:tcBorders>
              <w:top w:val="single" w:sz="4" w:space="0" w:color="auto"/>
            </w:tcBorders>
          </w:tcPr>
          <w:p w:rsidR="00A33261" w:rsidRPr="00C1754A" w:rsidRDefault="00A33261"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72</w:t>
            </w:r>
          </w:p>
        </w:tc>
        <w:tc>
          <w:tcPr>
            <w:tcW w:w="1134" w:type="dxa"/>
            <w:tcBorders>
              <w:top w:val="single" w:sz="4" w:space="0" w:color="auto"/>
              <w:right w:val="single" w:sz="4" w:space="0" w:color="auto"/>
            </w:tcBorders>
          </w:tcPr>
          <w:p w:rsidR="00A33261" w:rsidRPr="00C1754A" w:rsidRDefault="00A33261" w:rsidP="00A33261">
            <w:pPr>
              <w:spacing w:line="276" w:lineRule="auto"/>
              <w:jc w:val="center"/>
              <w:rPr>
                <w:rFonts w:ascii="Times New Roman" w:hAnsi="Times New Roman" w:cs="Times New Roman"/>
                <w:sz w:val="28"/>
                <w:szCs w:val="28"/>
              </w:rPr>
            </w:pPr>
            <w:r>
              <w:rPr>
                <w:rFonts w:ascii="Times New Roman" w:hAnsi="Times New Roman" w:cs="Times New Roman"/>
                <w:sz w:val="28"/>
                <w:szCs w:val="28"/>
              </w:rPr>
              <w:t>14.7</w:t>
            </w:r>
          </w:p>
        </w:tc>
        <w:tc>
          <w:tcPr>
            <w:tcW w:w="1417" w:type="dxa"/>
            <w:tcBorders>
              <w:top w:val="single" w:sz="4" w:space="0" w:color="auto"/>
              <w:right w:val="single" w:sz="4" w:space="0" w:color="auto"/>
            </w:tcBorders>
          </w:tcPr>
          <w:p w:rsidR="00A33261" w:rsidRPr="00C1754A" w:rsidRDefault="00A33261" w:rsidP="00F41A19">
            <w:pPr>
              <w:jc w:val="center"/>
              <w:rPr>
                <w:rFonts w:ascii="Times New Roman" w:hAnsi="Times New Roman" w:cs="Times New Roman"/>
                <w:sz w:val="28"/>
                <w:szCs w:val="28"/>
              </w:rPr>
            </w:pPr>
            <w:r>
              <w:rPr>
                <w:rFonts w:ascii="Times New Roman" w:hAnsi="Times New Roman" w:cs="Times New Roman"/>
                <w:sz w:val="28"/>
                <w:szCs w:val="28"/>
              </w:rPr>
              <w:t>57.3</w:t>
            </w:r>
          </w:p>
        </w:tc>
        <w:tc>
          <w:tcPr>
            <w:tcW w:w="1559" w:type="dxa"/>
            <w:tcBorders>
              <w:top w:val="single" w:sz="4" w:space="0" w:color="auto"/>
              <w:left w:val="single" w:sz="4" w:space="0" w:color="auto"/>
            </w:tcBorders>
          </w:tcPr>
          <w:p w:rsidR="00A33261" w:rsidRPr="00C1754A" w:rsidRDefault="00A33261" w:rsidP="004126A0">
            <w:pPr>
              <w:jc w:val="center"/>
              <w:rPr>
                <w:rFonts w:ascii="Times New Roman" w:hAnsi="Times New Roman" w:cs="Times New Roman"/>
                <w:sz w:val="28"/>
                <w:szCs w:val="28"/>
              </w:rPr>
            </w:pPr>
          </w:p>
        </w:tc>
      </w:tr>
    </w:tbl>
    <w:p w:rsidR="00E40011" w:rsidRDefault="00E40011" w:rsidP="004E2E9E">
      <w:pPr>
        <w:spacing w:after="0"/>
        <w:ind w:firstLine="567"/>
        <w:jc w:val="center"/>
        <w:rPr>
          <w:rFonts w:ascii="Times New Roman" w:hAnsi="Times New Roman" w:cs="Times New Roman"/>
          <w:b/>
          <w:sz w:val="28"/>
          <w:szCs w:val="28"/>
        </w:rPr>
      </w:pPr>
    </w:p>
    <w:p w:rsidR="00F41A19" w:rsidRPr="00050384" w:rsidRDefault="00F41A19" w:rsidP="00050384">
      <w:pPr>
        <w:pStyle w:val="1"/>
        <w:rPr>
          <w:b/>
        </w:rPr>
      </w:pPr>
      <w:bookmarkStart w:id="18" w:name="_Toc85188628"/>
      <w:r w:rsidRPr="00050384">
        <w:rPr>
          <w:b/>
        </w:rPr>
        <w:lastRenderedPageBreak/>
        <w:t>Содержание</w:t>
      </w:r>
      <w:bookmarkEnd w:id="18"/>
    </w:p>
    <w:p w:rsidR="00C1754A" w:rsidRDefault="00C1754A" w:rsidP="00C1754A">
      <w:pPr>
        <w:jc w:val="both"/>
        <w:rPr>
          <w:rFonts w:ascii="Times New Roman CYR" w:hAnsi="Times New Roman CYR" w:cs="Times New Roman CYR"/>
          <w:sz w:val="28"/>
          <w:szCs w:val="28"/>
        </w:rPr>
      </w:pPr>
      <w:r w:rsidRPr="00595A4F">
        <w:rPr>
          <w:rFonts w:ascii="Times New Roman CYR" w:hAnsi="Times New Roman CYR" w:cs="Times New Roman CYR"/>
          <w:b/>
          <w:sz w:val="28"/>
          <w:szCs w:val="28"/>
        </w:rPr>
        <w:t>Вводное занятие:</w:t>
      </w:r>
      <w:r>
        <w:rPr>
          <w:rFonts w:ascii="Times New Roman CYR" w:hAnsi="Times New Roman CYR" w:cs="Times New Roman CYR"/>
          <w:sz w:val="28"/>
          <w:szCs w:val="28"/>
        </w:rPr>
        <w:t xml:space="preserve"> проводится в начале года. На этом занятии детям рассказывают о кружке «</w:t>
      </w:r>
      <w:r w:rsidR="00223943">
        <w:rPr>
          <w:rFonts w:ascii="Times New Roman CYR" w:hAnsi="Times New Roman CYR" w:cs="Times New Roman CYR"/>
          <w:sz w:val="28"/>
          <w:szCs w:val="28"/>
        </w:rPr>
        <w:t>Маленькая Англия</w:t>
      </w:r>
      <w:r>
        <w:rPr>
          <w:rFonts w:ascii="Times New Roman CYR" w:hAnsi="Times New Roman CYR" w:cs="Times New Roman CYR"/>
          <w:sz w:val="28"/>
          <w:szCs w:val="28"/>
        </w:rPr>
        <w:t>», да</w:t>
      </w:r>
      <w:r w:rsidR="00FA2146">
        <w:rPr>
          <w:rFonts w:ascii="Times New Roman CYR" w:hAnsi="Times New Roman CYR" w:cs="Times New Roman CYR"/>
          <w:sz w:val="28"/>
          <w:szCs w:val="28"/>
        </w:rPr>
        <w:t>ется</w:t>
      </w:r>
      <w:r>
        <w:rPr>
          <w:rFonts w:ascii="Times New Roman CYR" w:hAnsi="Times New Roman CYR" w:cs="Times New Roman CYR"/>
          <w:sz w:val="28"/>
          <w:szCs w:val="28"/>
        </w:rPr>
        <w:t xml:space="preserve"> представление о стране изучаемого языка, показывают флаг Англии, видео ролики о стране, обычаях и традициях англичан.</w:t>
      </w:r>
    </w:p>
    <w:p w:rsidR="00C1754A" w:rsidRDefault="00C1754A" w:rsidP="00C1754A">
      <w:pPr>
        <w:jc w:val="both"/>
        <w:rPr>
          <w:rFonts w:ascii="Times New Roman CYR" w:hAnsi="Times New Roman CYR" w:cs="Times New Roman CYR"/>
          <w:sz w:val="28"/>
          <w:szCs w:val="28"/>
        </w:rPr>
      </w:pPr>
      <w:r w:rsidRPr="00595A4F">
        <w:rPr>
          <w:rFonts w:ascii="Times New Roman CYR" w:hAnsi="Times New Roman CYR" w:cs="Times New Roman CYR"/>
          <w:b/>
          <w:sz w:val="28"/>
          <w:szCs w:val="28"/>
        </w:rPr>
        <w:t>Теоретические</w:t>
      </w:r>
      <w:r>
        <w:rPr>
          <w:rFonts w:ascii="Times New Roman CYR" w:hAnsi="Times New Roman CYR" w:cs="Times New Roman CYR"/>
          <w:b/>
          <w:sz w:val="28"/>
          <w:szCs w:val="28"/>
        </w:rPr>
        <w:t xml:space="preserve"> и практические</w:t>
      </w:r>
      <w:r w:rsidRPr="00595A4F">
        <w:rPr>
          <w:rFonts w:ascii="Times New Roman CYR" w:hAnsi="Times New Roman CYR" w:cs="Times New Roman CYR"/>
          <w:b/>
          <w:sz w:val="28"/>
          <w:szCs w:val="28"/>
        </w:rPr>
        <w:t xml:space="preserve"> занятия:</w:t>
      </w:r>
      <w:r>
        <w:rPr>
          <w:rFonts w:ascii="Times New Roman CYR" w:hAnsi="Times New Roman CYR" w:cs="Times New Roman CYR"/>
          <w:b/>
          <w:sz w:val="28"/>
          <w:szCs w:val="28"/>
        </w:rPr>
        <w:t xml:space="preserve"> </w:t>
      </w:r>
      <w:r>
        <w:rPr>
          <w:rFonts w:ascii="Times New Roman CYR" w:hAnsi="Times New Roman CYR" w:cs="Times New Roman CYR"/>
          <w:sz w:val="28"/>
          <w:szCs w:val="28"/>
        </w:rPr>
        <w:t>на каждом занятии кружка «</w:t>
      </w:r>
      <w:r w:rsidR="00223943">
        <w:rPr>
          <w:rFonts w:ascii="Times New Roman CYR" w:hAnsi="Times New Roman CYR" w:cs="Times New Roman CYR"/>
          <w:sz w:val="28"/>
          <w:szCs w:val="28"/>
        </w:rPr>
        <w:t>Маленькая Англия</w:t>
      </w:r>
      <w:r>
        <w:rPr>
          <w:rFonts w:ascii="Times New Roman CYR" w:hAnsi="Times New Roman CYR" w:cs="Times New Roman CYR"/>
          <w:sz w:val="28"/>
          <w:szCs w:val="28"/>
        </w:rPr>
        <w:t>» отводится определенное время для</w:t>
      </w:r>
      <w:r w:rsidR="002D6474">
        <w:rPr>
          <w:rFonts w:ascii="Times New Roman CYR" w:hAnsi="Times New Roman CYR" w:cs="Times New Roman CYR"/>
          <w:sz w:val="28"/>
          <w:szCs w:val="28"/>
        </w:rPr>
        <w:t xml:space="preserve"> </w:t>
      </w:r>
      <w:r w:rsidR="004F5DE0">
        <w:rPr>
          <w:rFonts w:ascii="Times New Roman CYR" w:hAnsi="Times New Roman CYR" w:cs="Times New Roman CYR"/>
          <w:sz w:val="28"/>
          <w:szCs w:val="28"/>
        </w:rPr>
        <w:t xml:space="preserve">разминки </w:t>
      </w:r>
      <w:r w:rsidR="002D6474">
        <w:rPr>
          <w:rFonts w:ascii="Times New Roman CYR" w:hAnsi="Times New Roman CYR" w:cs="Times New Roman CYR"/>
          <w:sz w:val="28"/>
          <w:szCs w:val="28"/>
        </w:rPr>
        <w:t>артикуляционного аппарата,</w:t>
      </w:r>
      <w:r>
        <w:rPr>
          <w:rFonts w:ascii="Times New Roman CYR" w:hAnsi="Times New Roman CYR" w:cs="Times New Roman CYR"/>
          <w:sz w:val="28"/>
          <w:szCs w:val="28"/>
        </w:rPr>
        <w:t xml:space="preserve"> введения нового материала (лексических единиц, песен, речевок, фраз, звуков)</w:t>
      </w:r>
      <w:r w:rsidR="002D6474">
        <w:rPr>
          <w:rFonts w:ascii="Times New Roman CYR" w:hAnsi="Times New Roman CYR" w:cs="Times New Roman CYR"/>
          <w:sz w:val="28"/>
          <w:szCs w:val="28"/>
        </w:rPr>
        <w:t xml:space="preserve"> и закрепления пройденного</w:t>
      </w:r>
      <w:r>
        <w:rPr>
          <w:rFonts w:ascii="Times New Roman CYR" w:hAnsi="Times New Roman CYR" w:cs="Times New Roman CYR"/>
          <w:sz w:val="28"/>
          <w:szCs w:val="28"/>
        </w:rPr>
        <w:t xml:space="preserve">. Ведущий вид деятельности для дошкольников – игра, и изучение нового и закрепление пройденного материала проходит преимущественно </w:t>
      </w:r>
      <w:r w:rsidR="00FA2146">
        <w:rPr>
          <w:rFonts w:ascii="Times New Roman CYR" w:hAnsi="Times New Roman CYR" w:cs="Times New Roman CYR"/>
          <w:sz w:val="28"/>
          <w:szCs w:val="28"/>
        </w:rPr>
        <w:t>с применением</w:t>
      </w:r>
      <w:r>
        <w:rPr>
          <w:rFonts w:ascii="Times New Roman CYR" w:hAnsi="Times New Roman CYR" w:cs="Times New Roman CYR"/>
          <w:sz w:val="28"/>
          <w:szCs w:val="28"/>
        </w:rPr>
        <w:t xml:space="preserve"> разли</w:t>
      </w:r>
      <w:r w:rsidR="00FA2146">
        <w:rPr>
          <w:rFonts w:ascii="Times New Roman CYR" w:hAnsi="Times New Roman CYR" w:cs="Times New Roman CYR"/>
          <w:sz w:val="28"/>
          <w:szCs w:val="28"/>
        </w:rPr>
        <w:t>чных игровых обучающих ситуаций</w:t>
      </w:r>
      <w:r>
        <w:rPr>
          <w:rFonts w:ascii="Times New Roman CYR" w:hAnsi="Times New Roman CYR" w:cs="Times New Roman CYR"/>
          <w:sz w:val="28"/>
          <w:szCs w:val="28"/>
        </w:rPr>
        <w:t xml:space="preserve">. </w:t>
      </w:r>
    </w:p>
    <w:p w:rsidR="00C1754A" w:rsidRDefault="00C1754A" w:rsidP="00C1754A">
      <w:pPr>
        <w:ind w:firstLine="708"/>
        <w:jc w:val="both"/>
        <w:rPr>
          <w:rFonts w:ascii="Times New Roman CYR" w:hAnsi="Times New Roman CYR" w:cs="Times New Roman CYR"/>
          <w:sz w:val="28"/>
          <w:szCs w:val="28"/>
        </w:rPr>
      </w:pPr>
      <w:r w:rsidRPr="00486193">
        <w:rPr>
          <w:rFonts w:ascii="Times New Roman CYR" w:hAnsi="Times New Roman CYR" w:cs="Times New Roman CYR"/>
          <w:sz w:val="28"/>
          <w:szCs w:val="28"/>
          <w:u w:val="single"/>
        </w:rPr>
        <w:t>Дидактические игры</w:t>
      </w:r>
      <w:r>
        <w:rPr>
          <w:rFonts w:ascii="Times New Roman CYR" w:hAnsi="Times New Roman CYR" w:cs="Times New Roman CYR"/>
          <w:sz w:val="28"/>
          <w:szCs w:val="28"/>
          <w:u w:val="single"/>
        </w:rPr>
        <w:t xml:space="preserve"> и задания</w:t>
      </w:r>
      <w:r>
        <w:rPr>
          <w:rFonts w:ascii="Times New Roman CYR" w:hAnsi="Times New Roman CYR" w:cs="Times New Roman CYR"/>
          <w:sz w:val="28"/>
          <w:szCs w:val="28"/>
        </w:rPr>
        <w:t xml:space="preserve"> предполагают различные вариации использования дидактического материала (иллюстрации, флэш-карты, разрезные картинки, паззлы, наборы раздаточного материала, мелкие игрушки и т.д.) для изучения и отработки лексического материала по всем изучаемым темам. Примеры игр: «Собери радугу по цветам», «Назови пропавшую картинку», «Расставь игрушки по порядку» и т.д.</w:t>
      </w:r>
    </w:p>
    <w:p w:rsidR="00C1754A" w:rsidRDefault="00C1754A" w:rsidP="00C1754A">
      <w:pPr>
        <w:ind w:firstLine="708"/>
        <w:jc w:val="both"/>
        <w:rPr>
          <w:rFonts w:ascii="Times New Roman CYR" w:hAnsi="Times New Roman CYR" w:cs="Times New Roman CYR"/>
          <w:sz w:val="28"/>
          <w:szCs w:val="28"/>
        </w:rPr>
      </w:pPr>
      <w:r w:rsidRPr="00486193">
        <w:rPr>
          <w:rFonts w:ascii="Times New Roman CYR" w:hAnsi="Times New Roman CYR" w:cs="Times New Roman CYR"/>
          <w:sz w:val="28"/>
          <w:szCs w:val="28"/>
          <w:u w:val="single"/>
        </w:rPr>
        <w:t>Пальчиковые игры</w:t>
      </w:r>
      <w:r>
        <w:rPr>
          <w:rFonts w:ascii="Times New Roman CYR" w:hAnsi="Times New Roman CYR" w:cs="Times New Roman CYR"/>
          <w:sz w:val="28"/>
          <w:szCs w:val="28"/>
          <w:u w:val="single"/>
        </w:rPr>
        <w:t xml:space="preserve"> </w:t>
      </w:r>
      <w:r w:rsidRPr="00486193">
        <w:rPr>
          <w:rFonts w:ascii="Times New Roman CYR" w:hAnsi="Times New Roman CYR" w:cs="Times New Roman CYR"/>
          <w:sz w:val="28"/>
          <w:szCs w:val="28"/>
        </w:rPr>
        <w:t>проводятся с использованием различных пособий</w:t>
      </w:r>
      <w:r>
        <w:rPr>
          <w:rFonts w:ascii="Times New Roman CYR" w:hAnsi="Times New Roman CYR" w:cs="Times New Roman CYR"/>
          <w:sz w:val="28"/>
          <w:szCs w:val="28"/>
        </w:rPr>
        <w:t xml:space="preserve"> для работы </w:t>
      </w:r>
      <w:r w:rsidR="00FA2146">
        <w:rPr>
          <w:rFonts w:ascii="Times New Roman CYR" w:hAnsi="Times New Roman CYR" w:cs="Times New Roman CYR"/>
          <w:sz w:val="28"/>
          <w:szCs w:val="28"/>
        </w:rPr>
        <w:t>с пальцами</w:t>
      </w:r>
      <w:r>
        <w:rPr>
          <w:rFonts w:ascii="Times New Roman CYR" w:hAnsi="Times New Roman CYR" w:cs="Times New Roman CYR"/>
          <w:sz w:val="28"/>
          <w:szCs w:val="28"/>
        </w:rPr>
        <w:t xml:space="preserve"> рук в ходе закрепления и отработки </w:t>
      </w:r>
      <w:r w:rsidR="00FA2146">
        <w:rPr>
          <w:rFonts w:ascii="Times New Roman CYR" w:hAnsi="Times New Roman CYR" w:cs="Times New Roman CYR"/>
          <w:sz w:val="28"/>
          <w:szCs w:val="28"/>
        </w:rPr>
        <w:t xml:space="preserve">речевого </w:t>
      </w:r>
      <w:r>
        <w:rPr>
          <w:rFonts w:ascii="Times New Roman CYR" w:hAnsi="Times New Roman CYR" w:cs="Times New Roman CYR"/>
          <w:sz w:val="28"/>
          <w:szCs w:val="28"/>
        </w:rPr>
        <w:t>материала. Примеры игр: «Семья на пальчиках», «Мини-классики», «Театр пальчиков»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Компьютерные игры:</w:t>
      </w:r>
      <w:r>
        <w:rPr>
          <w:rFonts w:ascii="Times New Roman CYR" w:hAnsi="Times New Roman CYR" w:cs="Times New Roman CYR"/>
          <w:sz w:val="28"/>
          <w:szCs w:val="28"/>
        </w:rPr>
        <w:t xml:space="preserve"> демонстрация и закрепление материала посредством использования мультимедийных презентаций, мини-игр, видео - роликов. Примеры игр: «Озвучиваем по ролям», «Угадай, что в коробочках», «Кто там прячется»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Речевые игры:</w:t>
      </w:r>
      <w:r>
        <w:rPr>
          <w:rFonts w:ascii="Times New Roman CYR" w:hAnsi="Times New Roman CYR" w:cs="Times New Roman CYR"/>
          <w:sz w:val="28"/>
          <w:szCs w:val="28"/>
        </w:rPr>
        <w:t xml:space="preserve"> закрепление материала в ситуации устного речевого взаимодействия детей с педагогом, </w:t>
      </w:r>
      <w:r w:rsidR="00FA2146">
        <w:rPr>
          <w:rFonts w:ascii="Times New Roman CYR" w:hAnsi="Times New Roman CYR" w:cs="Times New Roman CYR"/>
          <w:sz w:val="28"/>
          <w:szCs w:val="28"/>
        </w:rPr>
        <w:t>персонажем</w:t>
      </w:r>
      <w:r>
        <w:rPr>
          <w:rFonts w:ascii="Times New Roman CYR" w:hAnsi="Times New Roman CYR" w:cs="Times New Roman CYR"/>
          <w:sz w:val="28"/>
          <w:szCs w:val="28"/>
        </w:rPr>
        <w:t xml:space="preserve"> - игрушкой и друг с другом. При этом дети строят вопросительные, отрицательные и утвердительные предложения в режиме живого общения. Примеры игр: «Позвони другу по телефону», «Секретная картинка», «Угадай, что мне нравится»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Сюжетно-ролевые</w:t>
      </w:r>
      <w:r>
        <w:rPr>
          <w:rFonts w:ascii="Times New Roman CYR" w:hAnsi="Times New Roman CYR" w:cs="Times New Roman CYR"/>
          <w:sz w:val="28"/>
          <w:szCs w:val="28"/>
          <w:u w:val="single"/>
        </w:rPr>
        <w:t xml:space="preserve"> и театрализованные</w:t>
      </w:r>
      <w:r w:rsidRPr="00920574">
        <w:rPr>
          <w:rFonts w:ascii="Times New Roman CYR" w:hAnsi="Times New Roman CYR" w:cs="Times New Roman CYR"/>
          <w:sz w:val="28"/>
          <w:szCs w:val="28"/>
          <w:u w:val="single"/>
        </w:rPr>
        <w:t xml:space="preserve"> игры</w:t>
      </w:r>
      <w:r>
        <w:rPr>
          <w:rFonts w:ascii="Times New Roman CYR" w:hAnsi="Times New Roman CYR" w:cs="Times New Roman CYR"/>
          <w:sz w:val="28"/>
          <w:szCs w:val="28"/>
        </w:rPr>
        <w:t>: построение диалога детей с педагогом и друг с другом на основе воображаемой ситуации, где все участники диалога примеряют на себя различные роли. Примеры игр: «Магазин», «В школе», сказка «Цыпленок в лесу» и т.д.</w:t>
      </w:r>
    </w:p>
    <w:p w:rsidR="00C1754A" w:rsidRDefault="00C1754A" w:rsidP="00C1754A">
      <w:pPr>
        <w:ind w:firstLine="708"/>
        <w:jc w:val="both"/>
        <w:rPr>
          <w:rFonts w:ascii="Times New Roman CYR" w:hAnsi="Times New Roman CYR" w:cs="Times New Roman CYR"/>
          <w:sz w:val="28"/>
          <w:szCs w:val="28"/>
        </w:rPr>
      </w:pPr>
      <w:r w:rsidRPr="00311074">
        <w:rPr>
          <w:rFonts w:ascii="Times New Roman CYR" w:hAnsi="Times New Roman CYR" w:cs="Times New Roman CYR"/>
          <w:sz w:val="28"/>
          <w:szCs w:val="28"/>
          <w:u w:val="single"/>
        </w:rPr>
        <w:lastRenderedPageBreak/>
        <w:t xml:space="preserve">Подвижные игры и </w:t>
      </w:r>
      <w:r>
        <w:rPr>
          <w:rFonts w:ascii="Times New Roman CYR" w:hAnsi="Times New Roman CYR" w:cs="Times New Roman CYR"/>
          <w:sz w:val="28"/>
          <w:szCs w:val="28"/>
          <w:u w:val="single"/>
        </w:rPr>
        <w:t xml:space="preserve">игровые </w:t>
      </w:r>
      <w:r w:rsidRPr="00311074">
        <w:rPr>
          <w:rFonts w:ascii="Times New Roman CYR" w:hAnsi="Times New Roman CYR" w:cs="Times New Roman CYR"/>
          <w:sz w:val="28"/>
          <w:szCs w:val="28"/>
          <w:u w:val="single"/>
        </w:rPr>
        <w:t>танцы:</w:t>
      </w:r>
      <w:r>
        <w:rPr>
          <w:rFonts w:ascii="Times New Roman CYR" w:hAnsi="Times New Roman CYR" w:cs="Times New Roman CYR"/>
          <w:sz w:val="28"/>
          <w:szCs w:val="28"/>
        </w:rPr>
        <w:t xml:space="preserve"> применяются в основном для закрепления материала, а также в качестве физкультминуток во время занятия. Движения также включаются в пропевание песенок и речевок. Примеры игр: «Зоопарк», «Крокодил», «</w:t>
      </w:r>
      <w:proofErr w:type="spellStart"/>
      <w:r>
        <w:rPr>
          <w:rFonts w:ascii="Times New Roman CYR" w:hAnsi="Times New Roman CYR" w:cs="Times New Roman CYR"/>
          <w:sz w:val="28"/>
          <w:szCs w:val="28"/>
        </w:rPr>
        <w:t>Повторюшки</w:t>
      </w:r>
      <w:proofErr w:type="spellEnd"/>
      <w:r>
        <w:rPr>
          <w:rFonts w:ascii="Times New Roman CYR" w:hAnsi="Times New Roman CYR" w:cs="Times New Roman CYR"/>
          <w:sz w:val="28"/>
          <w:szCs w:val="28"/>
        </w:rPr>
        <w:t>». Примеры песенок с движениями: «</w:t>
      </w:r>
      <w:r>
        <w:rPr>
          <w:rFonts w:ascii="Times New Roman CYR" w:hAnsi="Times New Roman CYR" w:cs="Times New Roman CYR"/>
          <w:sz w:val="28"/>
          <w:szCs w:val="28"/>
          <w:lang w:val="en-US"/>
        </w:rPr>
        <w:t>Hop</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scotch</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классики</w:t>
      </w:r>
      <w:r w:rsidRPr="00956F18">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CYR" w:hAnsi="Times New Roman CYR" w:cs="Times New Roman CYR"/>
          <w:sz w:val="28"/>
          <w:szCs w:val="28"/>
          <w:lang w:val="en-US"/>
        </w:rPr>
        <w:t>Head</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shoulders</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мое тело</w:t>
      </w:r>
      <w:r w:rsidRPr="00956F18">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CYR" w:hAnsi="Times New Roman CYR" w:cs="Times New Roman CYR"/>
          <w:sz w:val="28"/>
          <w:szCs w:val="28"/>
          <w:lang w:val="en-US"/>
        </w:rPr>
        <w:t>I</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can</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walk</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я умею</w:t>
      </w:r>
      <w:r w:rsidRPr="00956F18">
        <w:rPr>
          <w:rFonts w:ascii="Times New Roman CYR" w:hAnsi="Times New Roman CYR" w:cs="Times New Roman CYR"/>
          <w:sz w:val="28"/>
          <w:szCs w:val="28"/>
        </w:rPr>
        <w:t>)</w:t>
      </w:r>
      <w:r>
        <w:rPr>
          <w:rFonts w:ascii="Times New Roman CYR" w:hAnsi="Times New Roman CYR" w:cs="Times New Roman CYR"/>
          <w:sz w:val="28"/>
          <w:szCs w:val="28"/>
        </w:rPr>
        <w:t xml:space="preserve"> и т.д.</w:t>
      </w:r>
    </w:p>
    <w:p w:rsidR="00C1754A" w:rsidRDefault="00C1754A" w:rsidP="00C1754A">
      <w:pPr>
        <w:ind w:firstLine="708"/>
        <w:jc w:val="both"/>
        <w:rPr>
          <w:rFonts w:ascii="Times New Roman CYR" w:hAnsi="Times New Roman CYR" w:cs="Times New Roman CYR"/>
          <w:sz w:val="28"/>
          <w:szCs w:val="28"/>
        </w:rPr>
      </w:pPr>
      <w:r w:rsidRPr="00956F18">
        <w:rPr>
          <w:rFonts w:ascii="Times New Roman CYR" w:hAnsi="Times New Roman CYR" w:cs="Times New Roman CYR"/>
          <w:sz w:val="28"/>
          <w:szCs w:val="28"/>
          <w:u w:val="single"/>
        </w:rPr>
        <w:t>Дидактические упражнения:</w:t>
      </w:r>
      <w:r>
        <w:rPr>
          <w:rFonts w:ascii="Times New Roman CYR" w:hAnsi="Times New Roman CYR" w:cs="Times New Roman CYR"/>
          <w:sz w:val="28"/>
          <w:szCs w:val="28"/>
        </w:rPr>
        <w:t xml:space="preserve"> закрепление пройденного материала в виде выполнения несложных тестовых заданий. Примеры заданий: «Дорисуй части тела», «Послушай и раскрась», «Отметь нужные картинки» и т.д.</w:t>
      </w:r>
    </w:p>
    <w:p w:rsidR="00C1754A" w:rsidRDefault="00C1754A" w:rsidP="00FA2146">
      <w:pPr>
        <w:ind w:firstLine="708"/>
        <w:jc w:val="both"/>
        <w:rPr>
          <w:rFonts w:ascii="Times New Roman CYR" w:hAnsi="Times New Roman CYR" w:cs="Times New Roman CYR"/>
          <w:sz w:val="28"/>
          <w:szCs w:val="28"/>
        </w:rPr>
      </w:pPr>
      <w:r w:rsidRPr="00855CD3">
        <w:rPr>
          <w:rFonts w:ascii="Times New Roman CYR" w:hAnsi="Times New Roman CYR" w:cs="Times New Roman CYR"/>
          <w:sz w:val="28"/>
          <w:szCs w:val="28"/>
          <w:u w:val="single"/>
        </w:rPr>
        <w:t>Аудирование:</w:t>
      </w:r>
      <w:r>
        <w:rPr>
          <w:rFonts w:ascii="Times New Roman CYR" w:hAnsi="Times New Roman CYR" w:cs="Times New Roman CYR"/>
          <w:sz w:val="28"/>
          <w:szCs w:val="28"/>
        </w:rPr>
        <w:t xml:space="preserve"> вид деятельности, тренирующий аудиальный канал восприятия. Дети действуют определенным образом (действие, ответ, выполнение задания), реагируя на речь педагога, другого ребенка, аудиозаписи. Воспринимая информацию на слух, дети развивают внимание, логику, образное мышление. Пропевая песенки и проговаривая речевки, дети вырабатывают правильное произношение, быстроту речи, чувство ритма.</w:t>
      </w:r>
    </w:p>
    <w:p w:rsidR="00440D0A" w:rsidRPr="003A3B19" w:rsidRDefault="00440D0A" w:rsidP="00050384">
      <w:pPr>
        <w:pStyle w:val="1"/>
      </w:pPr>
    </w:p>
    <w:p w:rsidR="006D4FCE" w:rsidRDefault="006D4FCE" w:rsidP="00050384">
      <w:pPr>
        <w:pStyle w:val="1"/>
        <w:rPr>
          <w:b/>
        </w:rPr>
      </w:pPr>
    </w:p>
    <w:p w:rsidR="00866C40" w:rsidRPr="00A66360" w:rsidRDefault="00866C40" w:rsidP="00050384">
      <w:pPr>
        <w:pStyle w:val="1"/>
        <w:rPr>
          <w:b/>
        </w:rPr>
      </w:pPr>
      <w:bookmarkStart w:id="19" w:name="_Toc85188629"/>
      <w:r w:rsidRPr="00A66360">
        <w:rPr>
          <w:b/>
        </w:rPr>
        <w:t>Условия реализации программы</w:t>
      </w:r>
      <w:bookmarkEnd w:id="19"/>
    </w:p>
    <w:p w:rsidR="00866C40" w:rsidRDefault="00BA1C96" w:rsidP="00BA1C96">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Материально-техническое обеспечение</w:t>
      </w:r>
      <w:r w:rsidR="00541990">
        <w:rPr>
          <w:rFonts w:ascii="Times New Roman" w:hAnsi="Times New Roman" w:cs="Times New Roman"/>
          <w:sz w:val="28"/>
          <w:szCs w:val="28"/>
        </w:rPr>
        <w:t>: аудио-магнитофон, компьютер, мультимедийная установка,</w:t>
      </w:r>
      <w:r w:rsidR="00541990" w:rsidRPr="00541990">
        <w:rPr>
          <w:rFonts w:ascii="Times New Roman" w:hAnsi="Times New Roman" w:cs="Times New Roman"/>
          <w:sz w:val="28"/>
          <w:szCs w:val="28"/>
        </w:rPr>
        <w:t xml:space="preserve"> </w:t>
      </w:r>
      <w:r w:rsidR="00541990">
        <w:rPr>
          <w:rFonts w:ascii="Times New Roman" w:hAnsi="Times New Roman" w:cs="Times New Roman"/>
          <w:sz w:val="28"/>
          <w:szCs w:val="28"/>
        </w:rPr>
        <w:t xml:space="preserve">наглядные пособия, игрушки, маски, </w:t>
      </w:r>
      <w:proofErr w:type="spellStart"/>
      <w:r w:rsidR="00541990">
        <w:rPr>
          <w:rFonts w:ascii="Times New Roman" w:hAnsi="Times New Roman" w:cs="Times New Roman"/>
          <w:sz w:val="28"/>
          <w:szCs w:val="28"/>
        </w:rPr>
        <w:t>стикеры</w:t>
      </w:r>
      <w:proofErr w:type="spellEnd"/>
      <w:r w:rsidR="00541990">
        <w:rPr>
          <w:rFonts w:ascii="Times New Roman" w:hAnsi="Times New Roman" w:cs="Times New Roman"/>
          <w:sz w:val="28"/>
          <w:szCs w:val="28"/>
        </w:rPr>
        <w:t>, фонотека песенок, картотека игр.</w:t>
      </w:r>
      <w:proofErr w:type="gramEnd"/>
    </w:p>
    <w:p w:rsidR="00E0290B" w:rsidRPr="00E0290B" w:rsidRDefault="00E0290B" w:rsidP="00E0290B">
      <w:pPr>
        <w:spacing w:after="0"/>
        <w:ind w:firstLine="567"/>
        <w:jc w:val="both"/>
        <w:rPr>
          <w:rFonts w:ascii="Times New Roman" w:hAnsi="Times New Roman" w:cs="Times New Roman"/>
          <w:sz w:val="20"/>
          <w:szCs w:val="20"/>
        </w:rPr>
      </w:pPr>
    </w:p>
    <w:p w:rsidR="00541990" w:rsidRPr="00541990" w:rsidRDefault="00BA1C96" w:rsidP="00541990">
      <w:pPr>
        <w:ind w:firstLine="708"/>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М</w:t>
      </w:r>
      <w:r w:rsidR="00866C40">
        <w:rPr>
          <w:rFonts w:ascii="Times New Roman" w:hAnsi="Times New Roman" w:cs="Times New Roman"/>
          <w:sz w:val="28"/>
          <w:szCs w:val="28"/>
        </w:rPr>
        <w:t>етодическое обеспечение</w:t>
      </w:r>
      <w:r>
        <w:rPr>
          <w:rFonts w:ascii="Times New Roman" w:hAnsi="Times New Roman" w:cs="Times New Roman"/>
          <w:sz w:val="28"/>
          <w:szCs w:val="28"/>
        </w:rPr>
        <w:t xml:space="preserve"> образовательного процесса</w:t>
      </w:r>
      <w:r w:rsidR="00541990">
        <w:rPr>
          <w:rFonts w:ascii="Times New Roman" w:hAnsi="Times New Roman" w:cs="Times New Roman"/>
          <w:sz w:val="28"/>
          <w:szCs w:val="28"/>
        </w:rPr>
        <w:t xml:space="preserve">: </w:t>
      </w:r>
      <w:r w:rsidR="00541990" w:rsidRPr="00541990">
        <w:rPr>
          <w:rFonts w:ascii="Times New Roman" w:eastAsia="Times New Roman" w:hAnsi="Times New Roman" w:cs="Times New Roman"/>
          <w:sz w:val="28"/>
          <w:szCs w:val="28"/>
        </w:rPr>
        <w:t xml:space="preserve">пособие для детей старшего дошкольного и младшего школьного возраста «Я умею говорить по-английски» и </w:t>
      </w:r>
      <w:proofErr w:type="spellStart"/>
      <w:r w:rsidR="00541990" w:rsidRPr="00541990">
        <w:rPr>
          <w:rFonts w:ascii="Times New Roman" w:eastAsia="Times New Roman" w:hAnsi="Times New Roman" w:cs="Times New Roman"/>
          <w:sz w:val="28"/>
          <w:szCs w:val="28"/>
        </w:rPr>
        <w:t>аудиокурс</w:t>
      </w:r>
      <w:proofErr w:type="spellEnd"/>
      <w:r w:rsidR="00541990" w:rsidRPr="00541990">
        <w:rPr>
          <w:rFonts w:ascii="Times New Roman" w:eastAsia="Times New Roman" w:hAnsi="Times New Roman" w:cs="Times New Roman"/>
          <w:sz w:val="28"/>
          <w:szCs w:val="28"/>
        </w:rPr>
        <w:t xml:space="preserve"> английского языка для детей 3-4 лет «Я умею петь по-английски» В.Н. Мещеряковой,</w:t>
      </w:r>
      <w:r w:rsidR="00541990">
        <w:rPr>
          <w:rFonts w:ascii="Times New Roman" w:eastAsia="Times New Roman" w:hAnsi="Times New Roman" w:cs="Times New Roman"/>
          <w:sz w:val="28"/>
          <w:szCs w:val="28"/>
        </w:rPr>
        <w:t xml:space="preserve"> программа</w:t>
      </w:r>
      <w:r w:rsidR="00541990" w:rsidRPr="00541990">
        <w:rPr>
          <w:rFonts w:ascii="Times New Roman" w:eastAsia="Times New Roman" w:hAnsi="Times New Roman" w:cs="Times New Roman"/>
          <w:sz w:val="28"/>
          <w:szCs w:val="28"/>
        </w:rPr>
        <w:t xml:space="preserve"> обучения дошкольников английскому языку «Английский язык и дошкольник» М.В. </w:t>
      </w:r>
      <w:proofErr w:type="spellStart"/>
      <w:r w:rsidR="00541990" w:rsidRPr="00541990">
        <w:rPr>
          <w:rFonts w:ascii="Times New Roman" w:eastAsia="Times New Roman" w:hAnsi="Times New Roman" w:cs="Times New Roman"/>
          <w:sz w:val="28"/>
          <w:szCs w:val="28"/>
        </w:rPr>
        <w:t>Штайнепрайс</w:t>
      </w:r>
      <w:proofErr w:type="spellEnd"/>
      <w:r w:rsidR="00541990">
        <w:rPr>
          <w:rFonts w:ascii="Times New Roman" w:eastAsia="Times New Roman" w:hAnsi="Times New Roman" w:cs="Times New Roman"/>
          <w:sz w:val="28"/>
          <w:szCs w:val="28"/>
        </w:rPr>
        <w:t>, а также  «Комплексная программа</w:t>
      </w:r>
      <w:r w:rsidR="00541990" w:rsidRPr="00541990">
        <w:rPr>
          <w:rFonts w:ascii="Times New Roman" w:eastAsia="Times New Roman" w:hAnsi="Times New Roman" w:cs="Times New Roman"/>
          <w:sz w:val="28"/>
          <w:szCs w:val="28"/>
        </w:rPr>
        <w:t xml:space="preserve"> обучения английскому языку детей 4-7 лет» М. Л. Филиной.</w:t>
      </w:r>
      <w:proofErr w:type="gramEnd"/>
    </w:p>
    <w:p w:rsidR="00866C40" w:rsidRDefault="00866C40" w:rsidP="00866C40">
      <w:pPr>
        <w:spacing w:after="0"/>
        <w:ind w:firstLine="567"/>
        <w:jc w:val="both"/>
        <w:rPr>
          <w:rFonts w:ascii="Times New Roman" w:hAnsi="Times New Roman" w:cs="Times New Roman"/>
          <w:sz w:val="28"/>
          <w:szCs w:val="28"/>
        </w:rPr>
      </w:pPr>
    </w:p>
    <w:p w:rsidR="006D71DC" w:rsidRDefault="006D71DC" w:rsidP="006F57AC">
      <w:pPr>
        <w:spacing w:after="0"/>
        <w:jc w:val="both"/>
        <w:rPr>
          <w:rFonts w:ascii="Times New Roman" w:hAnsi="Times New Roman" w:cs="Times New Roman"/>
          <w:sz w:val="28"/>
          <w:szCs w:val="28"/>
        </w:rPr>
      </w:pPr>
    </w:p>
    <w:p w:rsidR="00101A6E" w:rsidRDefault="00101A6E" w:rsidP="006F57AC">
      <w:pPr>
        <w:spacing w:after="0"/>
        <w:jc w:val="both"/>
        <w:rPr>
          <w:rFonts w:ascii="Times New Roman" w:hAnsi="Times New Roman" w:cs="Times New Roman"/>
          <w:sz w:val="28"/>
          <w:szCs w:val="28"/>
        </w:rPr>
      </w:pPr>
    </w:p>
    <w:p w:rsidR="00101A6E" w:rsidRDefault="00101A6E" w:rsidP="006F57AC">
      <w:pPr>
        <w:spacing w:after="0"/>
        <w:jc w:val="both"/>
        <w:rPr>
          <w:rFonts w:ascii="Times New Roman" w:hAnsi="Times New Roman" w:cs="Times New Roman"/>
          <w:sz w:val="28"/>
          <w:szCs w:val="28"/>
        </w:rPr>
      </w:pPr>
    </w:p>
    <w:p w:rsidR="00101A6E" w:rsidRDefault="00101A6E" w:rsidP="006F57AC">
      <w:pPr>
        <w:spacing w:after="0"/>
        <w:jc w:val="both"/>
        <w:rPr>
          <w:rFonts w:ascii="Times New Roman" w:hAnsi="Times New Roman" w:cs="Times New Roman"/>
          <w:sz w:val="28"/>
          <w:szCs w:val="28"/>
        </w:rPr>
      </w:pPr>
    </w:p>
    <w:p w:rsidR="00050384" w:rsidRDefault="00050384" w:rsidP="006F57AC">
      <w:pPr>
        <w:spacing w:after="0"/>
        <w:jc w:val="both"/>
        <w:rPr>
          <w:rFonts w:ascii="Times New Roman" w:hAnsi="Times New Roman" w:cs="Times New Roman"/>
          <w:sz w:val="28"/>
          <w:szCs w:val="28"/>
        </w:rPr>
      </w:pPr>
    </w:p>
    <w:p w:rsidR="006D5D5D" w:rsidRPr="00050384" w:rsidRDefault="00866C40" w:rsidP="00050384">
      <w:pPr>
        <w:pStyle w:val="1"/>
        <w:rPr>
          <w:b/>
        </w:rPr>
      </w:pPr>
      <w:bookmarkStart w:id="20" w:name="_Toc85188630"/>
      <w:r w:rsidRPr="00050384">
        <w:rPr>
          <w:b/>
        </w:rPr>
        <w:lastRenderedPageBreak/>
        <w:t>Работа с родителями</w:t>
      </w:r>
      <w:bookmarkEnd w:id="20"/>
    </w:p>
    <w:p w:rsidR="00541990" w:rsidRPr="00BF7FB4" w:rsidRDefault="00541990" w:rsidP="00BF7FB4">
      <w:pPr>
        <w:spacing w:after="0"/>
        <w:ind w:firstLine="567"/>
        <w:jc w:val="center"/>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753"/>
        <w:gridCol w:w="6816"/>
        <w:gridCol w:w="2160"/>
      </w:tblGrid>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Содержание деятельности</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Сроки</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ind w:right="-108"/>
              <w:jc w:val="center"/>
              <w:rPr>
                <w:rFonts w:ascii="Times New Roman" w:hAnsi="Times New Roman" w:cs="Times New Roman"/>
                <w:sz w:val="28"/>
                <w:szCs w:val="28"/>
              </w:rPr>
            </w:pPr>
            <w:r w:rsidRPr="00F2764C">
              <w:rPr>
                <w:rFonts w:ascii="Times New Roman" w:hAnsi="Times New Roman" w:cs="Times New Roman"/>
                <w:sz w:val="28"/>
                <w:szCs w:val="28"/>
              </w:rPr>
              <w:t>1</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223943">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 xml:space="preserve"> </w:t>
            </w:r>
            <w:r>
              <w:rPr>
                <w:rFonts w:ascii="Times New Roman" w:hAnsi="Times New Roman" w:cs="Times New Roman"/>
                <w:sz w:val="28"/>
                <w:szCs w:val="28"/>
              </w:rPr>
              <w:t>Выступление на родительских собраниях с краткой презентацией программы «</w:t>
            </w:r>
            <w:r w:rsidR="00223943">
              <w:rPr>
                <w:rFonts w:ascii="Times New Roman" w:hAnsi="Times New Roman" w:cs="Times New Roman"/>
                <w:sz w:val="28"/>
                <w:szCs w:val="28"/>
              </w:rPr>
              <w:t>Маленькая Англия</w:t>
            </w:r>
            <w:r>
              <w:rPr>
                <w:rFonts w:ascii="Times New Roman" w:hAnsi="Times New Roman" w:cs="Times New Roman"/>
                <w:sz w:val="28"/>
                <w:szCs w:val="28"/>
              </w:rPr>
              <w:t>»</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сентябрь</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2</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Итоговое открытое занятие для родителей</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май</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3</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Индивидуальные встречи с родителями.</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Default="00541990" w:rsidP="00BD1671">
            <w:pPr>
              <w:spacing w:after="0" w:line="240" w:lineRule="auto"/>
              <w:rPr>
                <w:rFonts w:ascii="Times New Roman" w:hAnsi="Times New Roman" w:cs="Times New Roman"/>
                <w:sz w:val="28"/>
                <w:szCs w:val="28"/>
              </w:rPr>
            </w:pPr>
            <w:r>
              <w:rPr>
                <w:rFonts w:ascii="Times New Roman" w:hAnsi="Times New Roman" w:cs="Times New Roman"/>
                <w:sz w:val="28"/>
                <w:szCs w:val="28"/>
              </w:rPr>
              <w:t>В течение</w:t>
            </w:r>
            <w:r w:rsidRPr="00F276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41990" w:rsidRPr="00F2764C" w:rsidRDefault="00541990" w:rsidP="00BD1671">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 учебного года.</w:t>
            </w:r>
          </w:p>
        </w:tc>
      </w:tr>
    </w:tbl>
    <w:p w:rsidR="006D71DC" w:rsidRDefault="006D71DC" w:rsidP="00026EC4">
      <w:pPr>
        <w:spacing w:after="0"/>
        <w:ind w:firstLine="567"/>
        <w:jc w:val="both"/>
        <w:rPr>
          <w:rFonts w:ascii="Times New Roman" w:hAnsi="Times New Roman" w:cs="Times New Roman"/>
          <w:sz w:val="28"/>
          <w:szCs w:val="28"/>
        </w:rPr>
      </w:pPr>
    </w:p>
    <w:p w:rsidR="00E0290B" w:rsidRPr="00050384" w:rsidRDefault="00E0290B" w:rsidP="00050384">
      <w:pPr>
        <w:pStyle w:val="1"/>
        <w:rPr>
          <w:b/>
        </w:rPr>
      </w:pPr>
      <w:bookmarkStart w:id="21" w:name="_Toc85188631"/>
      <w:r w:rsidRPr="00050384">
        <w:rPr>
          <w:b/>
        </w:rPr>
        <w:t>Список литературы:</w:t>
      </w:r>
      <w:bookmarkEnd w:id="21"/>
    </w:p>
    <w:p w:rsidR="00E0290B" w:rsidRPr="002437E4" w:rsidRDefault="00E0290B" w:rsidP="00E0290B">
      <w:pPr>
        <w:spacing w:after="0"/>
        <w:ind w:firstLine="567"/>
        <w:jc w:val="center"/>
        <w:rPr>
          <w:rFonts w:ascii="Times New Roman" w:hAnsi="Times New Roman" w:cs="Times New Roman"/>
          <w:b/>
          <w:sz w:val="28"/>
          <w:szCs w:val="28"/>
        </w:rPr>
      </w:pP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В.Н. Мещерякова. Пособие для детей старшего дошкольного и младшего школьного возраста «Я умею говорить по-английски».</w:t>
      </w: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В.Н. Мещерякова. Аудиокурс английского языка для детей 3-4 лет. «Я умею петь по-английски».</w:t>
      </w: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 xml:space="preserve">М.В. </w:t>
      </w:r>
      <w:proofErr w:type="spellStart"/>
      <w:r w:rsidRPr="00541990">
        <w:rPr>
          <w:rFonts w:ascii="Times New Roman" w:eastAsia="Times New Roman" w:hAnsi="Times New Roman" w:cs="Times New Roman"/>
          <w:sz w:val="28"/>
          <w:szCs w:val="28"/>
        </w:rPr>
        <w:t>Штайнепрайс</w:t>
      </w:r>
      <w:proofErr w:type="spellEnd"/>
      <w:r w:rsidRPr="00541990">
        <w:rPr>
          <w:rFonts w:ascii="Times New Roman" w:eastAsia="Times New Roman" w:hAnsi="Times New Roman" w:cs="Times New Roman"/>
          <w:sz w:val="28"/>
          <w:szCs w:val="28"/>
        </w:rPr>
        <w:t>. «Английский язык и дошкольник».</w:t>
      </w:r>
    </w:p>
    <w:p w:rsidR="006D5D5D" w:rsidRPr="00444C22" w:rsidRDefault="00541990" w:rsidP="00444C22">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М. Л. Филина. «Комплексную программу обучения английскому языку детей 4-7 лет».</w:t>
      </w:r>
    </w:p>
    <w:sectPr w:rsidR="006D5D5D" w:rsidRPr="00444C22" w:rsidSect="00EF793D">
      <w:pgSz w:w="11906" w:h="16838"/>
      <w:pgMar w:top="1134" w:right="141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35"/>
    <w:multiLevelType w:val="hybridMultilevel"/>
    <w:tmpl w:val="1D861F12"/>
    <w:lvl w:ilvl="0" w:tplc="D6B813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602681"/>
    <w:multiLevelType w:val="hybridMultilevel"/>
    <w:tmpl w:val="12C801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B64C33"/>
    <w:multiLevelType w:val="hybridMultilevel"/>
    <w:tmpl w:val="EBB07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222070"/>
    <w:multiLevelType w:val="hybridMultilevel"/>
    <w:tmpl w:val="2FBA7D8C"/>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4">
    <w:nsid w:val="0BD231D4"/>
    <w:multiLevelType w:val="hybridMultilevel"/>
    <w:tmpl w:val="D98A1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97B0C"/>
    <w:multiLevelType w:val="hybridMultilevel"/>
    <w:tmpl w:val="58F8B6B2"/>
    <w:lvl w:ilvl="0" w:tplc="616AB7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D01BFD"/>
    <w:multiLevelType w:val="hybridMultilevel"/>
    <w:tmpl w:val="DB525A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6407DA3"/>
    <w:multiLevelType w:val="singleLevel"/>
    <w:tmpl w:val="3D08A90C"/>
    <w:lvl w:ilvl="0">
      <w:start w:val="1"/>
      <w:numFmt w:val="decimal"/>
      <w:lvlText w:val="%1."/>
      <w:legacy w:legacy="1" w:legacySpace="0" w:legacyIndent="355"/>
      <w:lvlJc w:val="left"/>
      <w:rPr>
        <w:rFonts w:ascii="Times New Roman" w:hAnsi="Times New Roman" w:cs="Times New Roman" w:hint="default"/>
      </w:rPr>
    </w:lvl>
  </w:abstractNum>
  <w:abstractNum w:abstractNumId="8">
    <w:nsid w:val="44D90434"/>
    <w:multiLevelType w:val="hybridMultilevel"/>
    <w:tmpl w:val="221A95D8"/>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9">
    <w:nsid w:val="45FF0A16"/>
    <w:multiLevelType w:val="hybridMultilevel"/>
    <w:tmpl w:val="56B27B56"/>
    <w:lvl w:ilvl="0" w:tplc="339EA768">
      <w:start w:val="65535"/>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DE68C1"/>
    <w:multiLevelType w:val="hybridMultilevel"/>
    <w:tmpl w:val="01929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5D0AE1"/>
    <w:multiLevelType w:val="hybridMultilevel"/>
    <w:tmpl w:val="23168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333B99"/>
    <w:multiLevelType w:val="hybridMultilevel"/>
    <w:tmpl w:val="ABC653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6524625"/>
    <w:multiLevelType w:val="hybridMultilevel"/>
    <w:tmpl w:val="6D0A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1613F"/>
    <w:multiLevelType w:val="hybridMultilevel"/>
    <w:tmpl w:val="38FEF970"/>
    <w:lvl w:ilvl="0" w:tplc="141CF89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nsid w:val="5B7A1C49"/>
    <w:multiLevelType w:val="hybridMultilevel"/>
    <w:tmpl w:val="58EE1DA8"/>
    <w:lvl w:ilvl="0" w:tplc="FA7AB708">
      <w:start w:val="1"/>
      <w:numFmt w:val="decimal"/>
      <w:lvlText w:val="%1."/>
      <w:lvlJc w:val="left"/>
      <w:pPr>
        <w:ind w:left="720" w:hanging="360"/>
      </w:pPr>
      <w:rPr>
        <w:rFonts w:ascii="Times New Roman CYR" w:hAnsi="Times New Roman CYR" w:cs="Times New Roman CYR"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A45B0"/>
    <w:multiLevelType w:val="hybridMultilevel"/>
    <w:tmpl w:val="19BECE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CF56983"/>
    <w:multiLevelType w:val="hybridMultilevel"/>
    <w:tmpl w:val="EBE2F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061225B"/>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8823C7"/>
    <w:multiLevelType w:val="multilevel"/>
    <w:tmpl w:val="A06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D5475"/>
    <w:multiLevelType w:val="hybridMultilevel"/>
    <w:tmpl w:val="9614FB3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70D32B3"/>
    <w:multiLevelType w:val="hybridMultilevel"/>
    <w:tmpl w:val="82E29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292A5A"/>
    <w:multiLevelType w:val="hybridMultilevel"/>
    <w:tmpl w:val="F30232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83D4541"/>
    <w:multiLevelType w:val="singleLevel"/>
    <w:tmpl w:val="23CC97AE"/>
    <w:lvl w:ilvl="0">
      <w:start w:val="1"/>
      <w:numFmt w:val="decimal"/>
      <w:lvlText w:val="%1."/>
      <w:legacy w:legacy="1" w:legacySpace="0" w:legacyIndent="350"/>
      <w:lvlJc w:val="left"/>
      <w:rPr>
        <w:rFonts w:ascii="Times New Roman" w:hAnsi="Times New Roman" w:cs="Times New Roman" w:hint="default"/>
      </w:rPr>
    </w:lvl>
  </w:abstractNum>
  <w:abstractNum w:abstractNumId="25">
    <w:nsid w:val="6893267C"/>
    <w:multiLevelType w:val="multilevel"/>
    <w:tmpl w:val="5C4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26129"/>
    <w:multiLevelType w:val="hybridMultilevel"/>
    <w:tmpl w:val="61E034DC"/>
    <w:lvl w:ilvl="0" w:tplc="271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64635F"/>
    <w:multiLevelType w:val="hybridMultilevel"/>
    <w:tmpl w:val="DB30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BA4D3C"/>
    <w:multiLevelType w:val="hybridMultilevel"/>
    <w:tmpl w:val="5A6E8D4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abstractNumId w:val="24"/>
  </w:num>
  <w:num w:numId="2">
    <w:abstractNumId w:val="7"/>
  </w:num>
  <w:num w:numId="3">
    <w:abstractNumId w:val="21"/>
  </w:num>
  <w:num w:numId="4">
    <w:abstractNumId w:val="16"/>
  </w:num>
  <w:num w:numId="5">
    <w:abstractNumId w:val="1"/>
  </w:num>
  <w:num w:numId="6">
    <w:abstractNumId w:val="19"/>
  </w:num>
  <w:num w:numId="7">
    <w:abstractNumId w:val="17"/>
  </w:num>
  <w:num w:numId="8">
    <w:abstractNumId w:val="20"/>
  </w:num>
  <w:num w:numId="9">
    <w:abstractNumId w:val="25"/>
  </w:num>
  <w:num w:numId="10">
    <w:abstractNumId w:val="6"/>
  </w:num>
  <w:num w:numId="11">
    <w:abstractNumId w:val="10"/>
  </w:num>
  <w:num w:numId="12">
    <w:abstractNumId w:val="2"/>
  </w:num>
  <w:num w:numId="13">
    <w:abstractNumId w:val="4"/>
  </w:num>
  <w:num w:numId="14">
    <w:abstractNumId w:val="22"/>
  </w:num>
  <w:num w:numId="15">
    <w:abstractNumId w:val="12"/>
  </w:num>
  <w:num w:numId="16">
    <w:abstractNumId w:val="23"/>
  </w:num>
  <w:num w:numId="17">
    <w:abstractNumId w:val="8"/>
  </w:num>
  <w:num w:numId="18">
    <w:abstractNumId w:val="27"/>
  </w:num>
  <w:num w:numId="19">
    <w:abstractNumId w:val="3"/>
  </w:num>
  <w:num w:numId="20">
    <w:abstractNumId w:val="13"/>
  </w:num>
  <w:num w:numId="21">
    <w:abstractNumId w:val="18"/>
  </w:num>
  <w:num w:numId="22">
    <w:abstractNumId w:val="11"/>
  </w:num>
  <w:num w:numId="23">
    <w:abstractNumId w:val="28"/>
  </w:num>
  <w:num w:numId="24">
    <w:abstractNumId w:val="9"/>
  </w:num>
  <w:num w:numId="25">
    <w:abstractNumId w:val="15"/>
  </w:num>
  <w:num w:numId="26">
    <w:abstractNumId w:val="14"/>
  </w:num>
  <w:num w:numId="27">
    <w:abstractNumId w:val="26"/>
  </w:num>
  <w:num w:numId="28">
    <w:abstractNumId w:val="0"/>
  </w:num>
  <w:num w:numId="2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A"/>
    <w:rsid w:val="00000484"/>
    <w:rsid w:val="00005CAA"/>
    <w:rsid w:val="0000750E"/>
    <w:rsid w:val="00015DCC"/>
    <w:rsid w:val="00016A07"/>
    <w:rsid w:val="000222BC"/>
    <w:rsid w:val="00023C36"/>
    <w:rsid w:val="000243C1"/>
    <w:rsid w:val="00025CB9"/>
    <w:rsid w:val="00026EC4"/>
    <w:rsid w:val="000300A1"/>
    <w:rsid w:val="00031355"/>
    <w:rsid w:val="00032228"/>
    <w:rsid w:val="000363F3"/>
    <w:rsid w:val="00036A60"/>
    <w:rsid w:val="00050384"/>
    <w:rsid w:val="0005791A"/>
    <w:rsid w:val="0006345B"/>
    <w:rsid w:val="00073C09"/>
    <w:rsid w:val="00076C1C"/>
    <w:rsid w:val="00083BE9"/>
    <w:rsid w:val="00087D5F"/>
    <w:rsid w:val="00090AB1"/>
    <w:rsid w:val="0009434E"/>
    <w:rsid w:val="00096F92"/>
    <w:rsid w:val="000A0D12"/>
    <w:rsid w:val="000B322E"/>
    <w:rsid w:val="000B3FAC"/>
    <w:rsid w:val="000B4BAC"/>
    <w:rsid w:val="000B7394"/>
    <w:rsid w:val="000C6A10"/>
    <w:rsid w:val="000D0527"/>
    <w:rsid w:val="000E5159"/>
    <w:rsid w:val="000E5785"/>
    <w:rsid w:val="000F3747"/>
    <w:rsid w:val="000F4758"/>
    <w:rsid w:val="0010174D"/>
    <w:rsid w:val="00101A6E"/>
    <w:rsid w:val="00102145"/>
    <w:rsid w:val="00107581"/>
    <w:rsid w:val="00116846"/>
    <w:rsid w:val="0012308E"/>
    <w:rsid w:val="001354FF"/>
    <w:rsid w:val="00145541"/>
    <w:rsid w:val="00145CA3"/>
    <w:rsid w:val="00147436"/>
    <w:rsid w:val="001520F2"/>
    <w:rsid w:val="00154B8C"/>
    <w:rsid w:val="00164A60"/>
    <w:rsid w:val="00166617"/>
    <w:rsid w:val="001709A4"/>
    <w:rsid w:val="00181EF1"/>
    <w:rsid w:val="001873BE"/>
    <w:rsid w:val="001913EA"/>
    <w:rsid w:val="00194632"/>
    <w:rsid w:val="00194959"/>
    <w:rsid w:val="00196139"/>
    <w:rsid w:val="00197B1B"/>
    <w:rsid w:val="001A681B"/>
    <w:rsid w:val="001A68AC"/>
    <w:rsid w:val="001B21A1"/>
    <w:rsid w:val="001B6735"/>
    <w:rsid w:val="001C2833"/>
    <w:rsid w:val="001C4E7C"/>
    <w:rsid w:val="001C52B9"/>
    <w:rsid w:val="001D4EA3"/>
    <w:rsid w:val="001D7D2E"/>
    <w:rsid w:val="001E439C"/>
    <w:rsid w:val="001F1F4B"/>
    <w:rsid w:val="001F433D"/>
    <w:rsid w:val="00200FDB"/>
    <w:rsid w:val="0020459B"/>
    <w:rsid w:val="0021246B"/>
    <w:rsid w:val="00213524"/>
    <w:rsid w:val="00221BF2"/>
    <w:rsid w:val="00223943"/>
    <w:rsid w:val="00226B74"/>
    <w:rsid w:val="002332B8"/>
    <w:rsid w:val="00237611"/>
    <w:rsid w:val="00237ECF"/>
    <w:rsid w:val="00243438"/>
    <w:rsid w:val="002437E4"/>
    <w:rsid w:val="00257622"/>
    <w:rsid w:val="00257943"/>
    <w:rsid w:val="00276009"/>
    <w:rsid w:val="00280A5B"/>
    <w:rsid w:val="00281577"/>
    <w:rsid w:val="00282A3D"/>
    <w:rsid w:val="00294992"/>
    <w:rsid w:val="00296228"/>
    <w:rsid w:val="002A1D61"/>
    <w:rsid w:val="002B1709"/>
    <w:rsid w:val="002B4149"/>
    <w:rsid w:val="002B56E5"/>
    <w:rsid w:val="002B7460"/>
    <w:rsid w:val="002C1996"/>
    <w:rsid w:val="002C1C0D"/>
    <w:rsid w:val="002D473C"/>
    <w:rsid w:val="002D6474"/>
    <w:rsid w:val="002F2A76"/>
    <w:rsid w:val="00300C35"/>
    <w:rsid w:val="00304F73"/>
    <w:rsid w:val="003100D7"/>
    <w:rsid w:val="003117CE"/>
    <w:rsid w:val="00312EAC"/>
    <w:rsid w:val="0031731A"/>
    <w:rsid w:val="00322768"/>
    <w:rsid w:val="00325B67"/>
    <w:rsid w:val="0033052C"/>
    <w:rsid w:val="00336AE4"/>
    <w:rsid w:val="00337E7A"/>
    <w:rsid w:val="0034639B"/>
    <w:rsid w:val="00346C62"/>
    <w:rsid w:val="00354088"/>
    <w:rsid w:val="00354B38"/>
    <w:rsid w:val="00360849"/>
    <w:rsid w:val="003618B1"/>
    <w:rsid w:val="0036497E"/>
    <w:rsid w:val="00366827"/>
    <w:rsid w:val="00371640"/>
    <w:rsid w:val="00371FEF"/>
    <w:rsid w:val="003767EE"/>
    <w:rsid w:val="0038117F"/>
    <w:rsid w:val="00382844"/>
    <w:rsid w:val="00394948"/>
    <w:rsid w:val="00397B5B"/>
    <w:rsid w:val="00397BC0"/>
    <w:rsid w:val="003A3B19"/>
    <w:rsid w:val="003A3C19"/>
    <w:rsid w:val="003A443C"/>
    <w:rsid w:val="003A59A0"/>
    <w:rsid w:val="003B0792"/>
    <w:rsid w:val="003B23EC"/>
    <w:rsid w:val="003B7845"/>
    <w:rsid w:val="003B7D44"/>
    <w:rsid w:val="003C1F00"/>
    <w:rsid w:val="003C22DB"/>
    <w:rsid w:val="003C2B92"/>
    <w:rsid w:val="003C46B5"/>
    <w:rsid w:val="003D6BB0"/>
    <w:rsid w:val="003F1F45"/>
    <w:rsid w:val="00401469"/>
    <w:rsid w:val="00404397"/>
    <w:rsid w:val="00407FB2"/>
    <w:rsid w:val="0041245A"/>
    <w:rsid w:val="004126A0"/>
    <w:rsid w:val="00417295"/>
    <w:rsid w:val="00436685"/>
    <w:rsid w:val="00440302"/>
    <w:rsid w:val="00440D0A"/>
    <w:rsid w:val="00444C22"/>
    <w:rsid w:val="00446E56"/>
    <w:rsid w:val="0045040D"/>
    <w:rsid w:val="00453BCC"/>
    <w:rsid w:val="004572B4"/>
    <w:rsid w:val="004625EB"/>
    <w:rsid w:val="00466392"/>
    <w:rsid w:val="00472173"/>
    <w:rsid w:val="004809BD"/>
    <w:rsid w:val="00487555"/>
    <w:rsid w:val="00492F5B"/>
    <w:rsid w:val="00493925"/>
    <w:rsid w:val="004966DC"/>
    <w:rsid w:val="0049681D"/>
    <w:rsid w:val="004A5854"/>
    <w:rsid w:val="004A685B"/>
    <w:rsid w:val="004C5301"/>
    <w:rsid w:val="004D2A66"/>
    <w:rsid w:val="004E2E9E"/>
    <w:rsid w:val="004E3304"/>
    <w:rsid w:val="004F5DE0"/>
    <w:rsid w:val="004F7C0F"/>
    <w:rsid w:val="0050661B"/>
    <w:rsid w:val="0050665F"/>
    <w:rsid w:val="005102F0"/>
    <w:rsid w:val="00512E70"/>
    <w:rsid w:val="005159F5"/>
    <w:rsid w:val="005171C9"/>
    <w:rsid w:val="005175D7"/>
    <w:rsid w:val="005333DB"/>
    <w:rsid w:val="00533D9C"/>
    <w:rsid w:val="0053552A"/>
    <w:rsid w:val="00541990"/>
    <w:rsid w:val="00544A8B"/>
    <w:rsid w:val="0054711C"/>
    <w:rsid w:val="0054773A"/>
    <w:rsid w:val="00560116"/>
    <w:rsid w:val="00565DEA"/>
    <w:rsid w:val="005665DD"/>
    <w:rsid w:val="00580231"/>
    <w:rsid w:val="005859C4"/>
    <w:rsid w:val="00597B9B"/>
    <w:rsid w:val="005A01BA"/>
    <w:rsid w:val="005B2591"/>
    <w:rsid w:val="005B3180"/>
    <w:rsid w:val="005C6B0E"/>
    <w:rsid w:val="005D35E4"/>
    <w:rsid w:val="00601C09"/>
    <w:rsid w:val="00602B48"/>
    <w:rsid w:val="00605FAB"/>
    <w:rsid w:val="006064EE"/>
    <w:rsid w:val="00606CCF"/>
    <w:rsid w:val="00610577"/>
    <w:rsid w:val="0061077D"/>
    <w:rsid w:val="006110FB"/>
    <w:rsid w:val="00613E0E"/>
    <w:rsid w:val="00614A91"/>
    <w:rsid w:val="00616CF9"/>
    <w:rsid w:val="006223A6"/>
    <w:rsid w:val="00623C9A"/>
    <w:rsid w:val="006259CB"/>
    <w:rsid w:val="00635CCB"/>
    <w:rsid w:val="0063749D"/>
    <w:rsid w:val="0065037A"/>
    <w:rsid w:val="00651D59"/>
    <w:rsid w:val="00652ECD"/>
    <w:rsid w:val="006535CE"/>
    <w:rsid w:val="00661864"/>
    <w:rsid w:val="00662EB4"/>
    <w:rsid w:val="00663CFD"/>
    <w:rsid w:val="00665DDD"/>
    <w:rsid w:val="006669B8"/>
    <w:rsid w:val="006737D5"/>
    <w:rsid w:val="0067759A"/>
    <w:rsid w:val="00677FDF"/>
    <w:rsid w:val="00680CB5"/>
    <w:rsid w:val="00681AD3"/>
    <w:rsid w:val="00690E22"/>
    <w:rsid w:val="006A02DC"/>
    <w:rsid w:val="006A59EB"/>
    <w:rsid w:val="006A6BAA"/>
    <w:rsid w:val="006B2059"/>
    <w:rsid w:val="006C7350"/>
    <w:rsid w:val="006D0462"/>
    <w:rsid w:val="006D4FCE"/>
    <w:rsid w:val="006D5D5D"/>
    <w:rsid w:val="006D7189"/>
    <w:rsid w:val="006D71DC"/>
    <w:rsid w:val="006F0E88"/>
    <w:rsid w:val="006F57AC"/>
    <w:rsid w:val="00700827"/>
    <w:rsid w:val="0070128E"/>
    <w:rsid w:val="00703915"/>
    <w:rsid w:val="007142FF"/>
    <w:rsid w:val="00723CC5"/>
    <w:rsid w:val="0072628C"/>
    <w:rsid w:val="00733690"/>
    <w:rsid w:val="007364C2"/>
    <w:rsid w:val="0076408E"/>
    <w:rsid w:val="007653FA"/>
    <w:rsid w:val="00771D9C"/>
    <w:rsid w:val="00772532"/>
    <w:rsid w:val="00772907"/>
    <w:rsid w:val="00773F8D"/>
    <w:rsid w:val="007747D2"/>
    <w:rsid w:val="007777DB"/>
    <w:rsid w:val="00780DAD"/>
    <w:rsid w:val="007837CD"/>
    <w:rsid w:val="007878F6"/>
    <w:rsid w:val="00791763"/>
    <w:rsid w:val="007936C9"/>
    <w:rsid w:val="00793E79"/>
    <w:rsid w:val="007941E5"/>
    <w:rsid w:val="007959AC"/>
    <w:rsid w:val="007A2B4D"/>
    <w:rsid w:val="007B59AC"/>
    <w:rsid w:val="007C1F24"/>
    <w:rsid w:val="007C39C8"/>
    <w:rsid w:val="007C711E"/>
    <w:rsid w:val="007C7BF2"/>
    <w:rsid w:val="007E17B7"/>
    <w:rsid w:val="007F63A3"/>
    <w:rsid w:val="007F6B53"/>
    <w:rsid w:val="0080023D"/>
    <w:rsid w:val="0080380D"/>
    <w:rsid w:val="00821A7F"/>
    <w:rsid w:val="008271BE"/>
    <w:rsid w:val="00832924"/>
    <w:rsid w:val="0083370E"/>
    <w:rsid w:val="008359F8"/>
    <w:rsid w:val="00841CA6"/>
    <w:rsid w:val="00842994"/>
    <w:rsid w:val="008629F5"/>
    <w:rsid w:val="00862F9A"/>
    <w:rsid w:val="008640C0"/>
    <w:rsid w:val="00866C40"/>
    <w:rsid w:val="008710B6"/>
    <w:rsid w:val="008723D1"/>
    <w:rsid w:val="0087351E"/>
    <w:rsid w:val="00890D2A"/>
    <w:rsid w:val="00895E95"/>
    <w:rsid w:val="008A4973"/>
    <w:rsid w:val="008A5C87"/>
    <w:rsid w:val="008C3D65"/>
    <w:rsid w:val="008C527D"/>
    <w:rsid w:val="008D58BF"/>
    <w:rsid w:val="008F424B"/>
    <w:rsid w:val="0090020F"/>
    <w:rsid w:val="00902D34"/>
    <w:rsid w:val="00913180"/>
    <w:rsid w:val="00920685"/>
    <w:rsid w:val="0092742A"/>
    <w:rsid w:val="00932E79"/>
    <w:rsid w:val="009360FF"/>
    <w:rsid w:val="009412B5"/>
    <w:rsid w:val="00941310"/>
    <w:rsid w:val="00942FC1"/>
    <w:rsid w:val="00946176"/>
    <w:rsid w:val="00957A61"/>
    <w:rsid w:val="00964312"/>
    <w:rsid w:val="00974295"/>
    <w:rsid w:val="00981C90"/>
    <w:rsid w:val="00990827"/>
    <w:rsid w:val="0099530A"/>
    <w:rsid w:val="009C3254"/>
    <w:rsid w:val="009D0315"/>
    <w:rsid w:val="009D11D9"/>
    <w:rsid w:val="009E0167"/>
    <w:rsid w:val="009E1716"/>
    <w:rsid w:val="009E19C0"/>
    <w:rsid w:val="009E72C8"/>
    <w:rsid w:val="009F016A"/>
    <w:rsid w:val="009F2F5C"/>
    <w:rsid w:val="009F320E"/>
    <w:rsid w:val="009F6999"/>
    <w:rsid w:val="00A0316B"/>
    <w:rsid w:val="00A04495"/>
    <w:rsid w:val="00A056BF"/>
    <w:rsid w:val="00A0602B"/>
    <w:rsid w:val="00A20F4E"/>
    <w:rsid w:val="00A24544"/>
    <w:rsid w:val="00A251E5"/>
    <w:rsid w:val="00A25DB9"/>
    <w:rsid w:val="00A33261"/>
    <w:rsid w:val="00A33736"/>
    <w:rsid w:val="00A41A4B"/>
    <w:rsid w:val="00A43527"/>
    <w:rsid w:val="00A45B9F"/>
    <w:rsid w:val="00A5013F"/>
    <w:rsid w:val="00A5491D"/>
    <w:rsid w:val="00A57DF4"/>
    <w:rsid w:val="00A65146"/>
    <w:rsid w:val="00A66360"/>
    <w:rsid w:val="00A75478"/>
    <w:rsid w:val="00A95E34"/>
    <w:rsid w:val="00AA7570"/>
    <w:rsid w:val="00AB3D74"/>
    <w:rsid w:val="00AC1053"/>
    <w:rsid w:val="00AC32F6"/>
    <w:rsid w:val="00AC3934"/>
    <w:rsid w:val="00AC754A"/>
    <w:rsid w:val="00AD221A"/>
    <w:rsid w:val="00AD4752"/>
    <w:rsid w:val="00AE27F8"/>
    <w:rsid w:val="00B04481"/>
    <w:rsid w:val="00B057F9"/>
    <w:rsid w:val="00B05B1D"/>
    <w:rsid w:val="00B06AD8"/>
    <w:rsid w:val="00B22A4E"/>
    <w:rsid w:val="00B242B8"/>
    <w:rsid w:val="00B253F2"/>
    <w:rsid w:val="00B25CEF"/>
    <w:rsid w:val="00B53205"/>
    <w:rsid w:val="00B6573D"/>
    <w:rsid w:val="00B70BFC"/>
    <w:rsid w:val="00B71D02"/>
    <w:rsid w:val="00B813CA"/>
    <w:rsid w:val="00B8168D"/>
    <w:rsid w:val="00B828CC"/>
    <w:rsid w:val="00B8387F"/>
    <w:rsid w:val="00B9630C"/>
    <w:rsid w:val="00BA1C96"/>
    <w:rsid w:val="00BA2095"/>
    <w:rsid w:val="00BA406F"/>
    <w:rsid w:val="00BA5FF4"/>
    <w:rsid w:val="00BC5295"/>
    <w:rsid w:val="00BC69F1"/>
    <w:rsid w:val="00BD139F"/>
    <w:rsid w:val="00BE24A2"/>
    <w:rsid w:val="00BE4078"/>
    <w:rsid w:val="00BF7FB4"/>
    <w:rsid w:val="00C07C07"/>
    <w:rsid w:val="00C1754A"/>
    <w:rsid w:val="00C25EBE"/>
    <w:rsid w:val="00C337CC"/>
    <w:rsid w:val="00C3656B"/>
    <w:rsid w:val="00C46436"/>
    <w:rsid w:val="00C479C9"/>
    <w:rsid w:val="00C50CB6"/>
    <w:rsid w:val="00C53FB9"/>
    <w:rsid w:val="00C54BC0"/>
    <w:rsid w:val="00C55C1E"/>
    <w:rsid w:val="00C56530"/>
    <w:rsid w:val="00C6371F"/>
    <w:rsid w:val="00C64A71"/>
    <w:rsid w:val="00C65EA1"/>
    <w:rsid w:val="00C708E0"/>
    <w:rsid w:val="00C70DFA"/>
    <w:rsid w:val="00C71C22"/>
    <w:rsid w:val="00C73C72"/>
    <w:rsid w:val="00C753EF"/>
    <w:rsid w:val="00C76858"/>
    <w:rsid w:val="00C913DC"/>
    <w:rsid w:val="00C93DBB"/>
    <w:rsid w:val="00CA06EF"/>
    <w:rsid w:val="00CA096D"/>
    <w:rsid w:val="00CC0D98"/>
    <w:rsid w:val="00CC28E5"/>
    <w:rsid w:val="00CC7CEE"/>
    <w:rsid w:val="00CD10B3"/>
    <w:rsid w:val="00CD11FD"/>
    <w:rsid w:val="00CD3ECC"/>
    <w:rsid w:val="00CD6EDD"/>
    <w:rsid w:val="00CE264C"/>
    <w:rsid w:val="00CE53F8"/>
    <w:rsid w:val="00CF650A"/>
    <w:rsid w:val="00CF6B5D"/>
    <w:rsid w:val="00D0290B"/>
    <w:rsid w:val="00D25159"/>
    <w:rsid w:val="00D31C4F"/>
    <w:rsid w:val="00D33E69"/>
    <w:rsid w:val="00D41096"/>
    <w:rsid w:val="00D43692"/>
    <w:rsid w:val="00D439CC"/>
    <w:rsid w:val="00D43F2A"/>
    <w:rsid w:val="00D5094A"/>
    <w:rsid w:val="00D56534"/>
    <w:rsid w:val="00D56EC4"/>
    <w:rsid w:val="00D622CF"/>
    <w:rsid w:val="00D63FEC"/>
    <w:rsid w:val="00D64C72"/>
    <w:rsid w:val="00D65F7D"/>
    <w:rsid w:val="00D73F18"/>
    <w:rsid w:val="00D753EA"/>
    <w:rsid w:val="00D7626C"/>
    <w:rsid w:val="00D95A2F"/>
    <w:rsid w:val="00DA2921"/>
    <w:rsid w:val="00DA6663"/>
    <w:rsid w:val="00DB32E9"/>
    <w:rsid w:val="00DC0AE3"/>
    <w:rsid w:val="00DD2367"/>
    <w:rsid w:val="00DE2BF5"/>
    <w:rsid w:val="00DE714D"/>
    <w:rsid w:val="00E0290B"/>
    <w:rsid w:val="00E058B4"/>
    <w:rsid w:val="00E1105E"/>
    <w:rsid w:val="00E21A57"/>
    <w:rsid w:val="00E252CE"/>
    <w:rsid w:val="00E26554"/>
    <w:rsid w:val="00E32DBE"/>
    <w:rsid w:val="00E40011"/>
    <w:rsid w:val="00E4376E"/>
    <w:rsid w:val="00E469EA"/>
    <w:rsid w:val="00E50A0A"/>
    <w:rsid w:val="00E61481"/>
    <w:rsid w:val="00E6261F"/>
    <w:rsid w:val="00E670F6"/>
    <w:rsid w:val="00E67206"/>
    <w:rsid w:val="00E716EE"/>
    <w:rsid w:val="00E83652"/>
    <w:rsid w:val="00E84330"/>
    <w:rsid w:val="00E90D87"/>
    <w:rsid w:val="00EA4D20"/>
    <w:rsid w:val="00EB67C8"/>
    <w:rsid w:val="00EB6800"/>
    <w:rsid w:val="00EC06B2"/>
    <w:rsid w:val="00EC2BC2"/>
    <w:rsid w:val="00EC5C2F"/>
    <w:rsid w:val="00ED170B"/>
    <w:rsid w:val="00ED2DFD"/>
    <w:rsid w:val="00EF080C"/>
    <w:rsid w:val="00EF1A6E"/>
    <w:rsid w:val="00EF793D"/>
    <w:rsid w:val="00F01F29"/>
    <w:rsid w:val="00F03CA2"/>
    <w:rsid w:val="00F24484"/>
    <w:rsid w:val="00F24634"/>
    <w:rsid w:val="00F24954"/>
    <w:rsid w:val="00F26806"/>
    <w:rsid w:val="00F30B83"/>
    <w:rsid w:val="00F32434"/>
    <w:rsid w:val="00F37FA3"/>
    <w:rsid w:val="00F41A19"/>
    <w:rsid w:val="00F738F3"/>
    <w:rsid w:val="00F868BF"/>
    <w:rsid w:val="00F92285"/>
    <w:rsid w:val="00F93EA6"/>
    <w:rsid w:val="00F96A2A"/>
    <w:rsid w:val="00FA0D83"/>
    <w:rsid w:val="00FA2146"/>
    <w:rsid w:val="00FA3CB3"/>
    <w:rsid w:val="00FA6382"/>
    <w:rsid w:val="00FA6BFB"/>
    <w:rsid w:val="00FB145B"/>
    <w:rsid w:val="00FB63FA"/>
    <w:rsid w:val="00FB7B26"/>
    <w:rsid w:val="00FC0D4A"/>
    <w:rsid w:val="00FC1F3F"/>
    <w:rsid w:val="00FC2489"/>
    <w:rsid w:val="00FD2117"/>
    <w:rsid w:val="00FE21B9"/>
    <w:rsid w:val="00FF59D6"/>
    <w:rsid w:val="00FF5B28"/>
    <w:rsid w:val="00FF5EEE"/>
    <w:rsid w:val="00FF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754A"/>
    <w:pPr>
      <w:keepNext/>
      <w:spacing w:after="0" w:line="36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uiPriority w:val="99"/>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rsid w:val="009E1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9">
    <w:name w:val="Font Style49"/>
    <w:rsid w:val="0061077D"/>
    <w:rPr>
      <w:rFonts w:ascii="Times New Roman" w:hAnsi="Times New Roman" w:cs="Times New Roman"/>
      <w:sz w:val="22"/>
      <w:szCs w:val="22"/>
    </w:rPr>
  </w:style>
  <w:style w:type="character" w:customStyle="1" w:styleId="10">
    <w:name w:val="Заголовок 1 Знак"/>
    <w:basedOn w:val="a0"/>
    <w:link w:val="1"/>
    <w:rsid w:val="00C1754A"/>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191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3EA"/>
    <w:rPr>
      <w:rFonts w:ascii="Tahoma" w:hAnsi="Tahoma" w:cs="Tahoma"/>
      <w:sz w:val="16"/>
      <w:szCs w:val="16"/>
    </w:rPr>
  </w:style>
  <w:style w:type="paragraph" w:customStyle="1" w:styleId="article-renderblock">
    <w:name w:val="article-render__block"/>
    <w:basedOn w:val="a"/>
    <w:rsid w:val="00CF650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050384"/>
    <w:pPr>
      <w:keepLines/>
      <w:spacing w:before="480" w:line="276" w:lineRule="auto"/>
      <w:jc w:val="left"/>
      <w:outlineLvl w:val="9"/>
    </w:pPr>
    <w:rPr>
      <w:rFonts w:asciiTheme="majorHAnsi" w:eastAsiaTheme="majorEastAsia" w:hAnsiTheme="majorHAnsi" w:cstheme="majorBidi"/>
      <w:b/>
      <w:bCs/>
      <w:color w:val="365F91" w:themeColor="accent1" w:themeShade="BF"/>
      <w:lang w:eastAsia="en-US"/>
    </w:rPr>
  </w:style>
  <w:style w:type="paragraph" w:styleId="12">
    <w:name w:val="toc 1"/>
    <w:basedOn w:val="a"/>
    <w:next w:val="a"/>
    <w:autoRedefine/>
    <w:uiPriority w:val="39"/>
    <w:unhideWhenUsed/>
    <w:rsid w:val="0005038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754A"/>
    <w:pPr>
      <w:keepNext/>
      <w:spacing w:after="0" w:line="36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uiPriority w:val="99"/>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rsid w:val="009E1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9">
    <w:name w:val="Font Style49"/>
    <w:rsid w:val="0061077D"/>
    <w:rPr>
      <w:rFonts w:ascii="Times New Roman" w:hAnsi="Times New Roman" w:cs="Times New Roman"/>
      <w:sz w:val="22"/>
      <w:szCs w:val="22"/>
    </w:rPr>
  </w:style>
  <w:style w:type="character" w:customStyle="1" w:styleId="10">
    <w:name w:val="Заголовок 1 Знак"/>
    <w:basedOn w:val="a0"/>
    <w:link w:val="1"/>
    <w:rsid w:val="00C1754A"/>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191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3EA"/>
    <w:rPr>
      <w:rFonts w:ascii="Tahoma" w:hAnsi="Tahoma" w:cs="Tahoma"/>
      <w:sz w:val="16"/>
      <w:szCs w:val="16"/>
    </w:rPr>
  </w:style>
  <w:style w:type="paragraph" w:customStyle="1" w:styleId="article-renderblock">
    <w:name w:val="article-render__block"/>
    <w:basedOn w:val="a"/>
    <w:rsid w:val="00CF650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050384"/>
    <w:pPr>
      <w:keepLines/>
      <w:spacing w:before="480" w:line="276" w:lineRule="auto"/>
      <w:jc w:val="left"/>
      <w:outlineLvl w:val="9"/>
    </w:pPr>
    <w:rPr>
      <w:rFonts w:asciiTheme="majorHAnsi" w:eastAsiaTheme="majorEastAsia" w:hAnsiTheme="majorHAnsi" w:cstheme="majorBidi"/>
      <w:b/>
      <w:bCs/>
      <w:color w:val="365F91" w:themeColor="accent1" w:themeShade="BF"/>
      <w:lang w:eastAsia="en-US"/>
    </w:rPr>
  </w:style>
  <w:style w:type="paragraph" w:styleId="12">
    <w:name w:val="toc 1"/>
    <w:basedOn w:val="a"/>
    <w:next w:val="a"/>
    <w:autoRedefine/>
    <w:uiPriority w:val="39"/>
    <w:unhideWhenUsed/>
    <w:rsid w:val="000503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57@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23D8A-5304-4A56-828B-9CA88EBB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2931</Words>
  <Characters>16709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Кич1</dc:creator>
  <cp:lastModifiedBy>Ольга</cp:lastModifiedBy>
  <cp:revision>2</cp:revision>
  <cp:lastPrinted>2019-08-23T08:46:00Z</cp:lastPrinted>
  <dcterms:created xsi:type="dcterms:W3CDTF">2022-10-06T19:36:00Z</dcterms:created>
  <dcterms:modified xsi:type="dcterms:W3CDTF">2022-10-06T19:36:00Z</dcterms:modified>
</cp:coreProperties>
</file>